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7424" w14:textId="77777777" w:rsidR="00406D02" w:rsidRPr="00781E3B" w:rsidRDefault="00406D02" w:rsidP="00A0608E">
      <w:pPr>
        <w:spacing w:before="100" w:beforeAutospacing="1" w:after="100" w:afterAutospacing="1"/>
        <w:jc w:val="right"/>
        <w:rPr>
          <w:rFonts w:asciiTheme="minorHAnsi" w:hAnsiTheme="minorHAnsi" w:cstheme="minorHAnsi"/>
          <w:color w:val="222222"/>
          <w:sz w:val="22"/>
          <w:szCs w:val="22"/>
        </w:rPr>
      </w:pPr>
      <w:r w:rsidRPr="00781E3B">
        <w:rPr>
          <w:rFonts w:asciiTheme="minorHAnsi" w:hAnsiTheme="minorHAnsi" w:cstheme="minorHAnsi"/>
          <w:color w:val="222222"/>
          <w:sz w:val="22"/>
          <w:szCs w:val="22"/>
          <w:highlight w:val="yellow"/>
        </w:rPr>
        <w:t>Date</w:t>
      </w:r>
    </w:p>
    <w:p w14:paraId="6C997A84" w14:textId="77777777" w:rsidR="00406D02" w:rsidRPr="00781E3B" w:rsidRDefault="00406D02" w:rsidP="00406D02">
      <w:pPr>
        <w:spacing w:before="100" w:beforeAutospacing="1" w:after="100" w:afterAutospacing="1"/>
        <w:rPr>
          <w:rFonts w:asciiTheme="minorHAnsi" w:hAnsiTheme="minorHAnsi" w:cstheme="minorHAnsi"/>
          <w:color w:val="000000"/>
          <w:sz w:val="22"/>
          <w:szCs w:val="22"/>
        </w:rPr>
      </w:pPr>
      <w:r w:rsidRPr="00781E3B">
        <w:rPr>
          <w:rFonts w:asciiTheme="minorHAnsi" w:hAnsiTheme="minorHAnsi" w:cstheme="minorHAnsi"/>
          <w:color w:val="222222"/>
          <w:sz w:val="22"/>
          <w:szCs w:val="22"/>
        </w:rPr>
        <w:t xml:space="preserve">Hello </w:t>
      </w:r>
      <w:r w:rsidRPr="00781E3B">
        <w:rPr>
          <w:rFonts w:asciiTheme="minorHAnsi" w:hAnsiTheme="minorHAnsi" w:cstheme="minorHAnsi"/>
          <w:color w:val="222222"/>
          <w:sz w:val="22"/>
          <w:szCs w:val="22"/>
          <w:highlight w:val="yellow"/>
        </w:rPr>
        <w:t>&lt;insert school administrator name&gt;,</w:t>
      </w:r>
      <w:r w:rsidRPr="00781E3B">
        <w:rPr>
          <w:rFonts w:asciiTheme="minorHAnsi" w:hAnsiTheme="minorHAnsi" w:cstheme="minorHAnsi"/>
          <w:color w:val="222222"/>
          <w:sz w:val="22"/>
          <w:szCs w:val="22"/>
        </w:rPr>
        <w:t> </w:t>
      </w:r>
    </w:p>
    <w:p w14:paraId="6371D564" w14:textId="28CA42FC" w:rsidR="007E2A0F" w:rsidRPr="00781E3B" w:rsidRDefault="007E2A0F" w:rsidP="007E2A0F">
      <w:pPr>
        <w:spacing w:before="100" w:beforeAutospacing="1" w:after="100" w:afterAutospacing="1"/>
        <w:rPr>
          <w:rFonts w:asciiTheme="minorHAnsi" w:hAnsiTheme="minorHAnsi" w:cstheme="minorHAnsi"/>
          <w:color w:val="000000"/>
          <w:sz w:val="22"/>
          <w:szCs w:val="22"/>
        </w:rPr>
      </w:pPr>
      <w:r w:rsidRPr="00781E3B">
        <w:rPr>
          <w:rFonts w:asciiTheme="minorHAnsi" w:hAnsiTheme="minorHAnsi" w:cstheme="minorHAnsi"/>
          <w:color w:val="222222"/>
          <w:sz w:val="22"/>
          <w:szCs w:val="22"/>
        </w:rPr>
        <w:t xml:space="preserve">I would like to attend the </w:t>
      </w:r>
      <w:r w:rsidR="00C56D80" w:rsidRPr="00781E3B">
        <w:rPr>
          <w:rFonts w:asciiTheme="minorHAnsi" w:hAnsiTheme="minorHAnsi" w:cstheme="minorHAnsi"/>
          <w:color w:val="222222"/>
          <w:sz w:val="22"/>
          <w:szCs w:val="22"/>
        </w:rPr>
        <w:t>202</w:t>
      </w:r>
      <w:r w:rsidR="00651C28">
        <w:rPr>
          <w:rFonts w:asciiTheme="minorHAnsi" w:hAnsiTheme="minorHAnsi" w:cstheme="minorHAnsi"/>
          <w:color w:val="222222"/>
          <w:sz w:val="22"/>
          <w:szCs w:val="22"/>
        </w:rPr>
        <w:t>6</w:t>
      </w:r>
      <w:r w:rsidR="00B73E46" w:rsidRPr="00781E3B">
        <w:rPr>
          <w:rFonts w:asciiTheme="minorHAnsi" w:hAnsiTheme="minorHAnsi" w:cstheme="minorHAnsi"/>
          <w:color w:val="222222"/>
          <w:sz w:val="22"/>
          <w:szCs w:val="22"/>
        </w:rPr>
        <w:t xml:space="preserve"> </w:t>
      </w:r>
      <w:r w:rsidRPr="00781E3B">
        <w:rPr>
          <w:rFonts w:asciiTheme="minorHAnsi" w:hAnsiTheme="minorHAnsi" w:cstheme="minorHAnsi"/>
          <w:color w:val="222222"/>
          <w:sz w:val="22"/>
          <w:szCs w:val="22"/>
        </w:rPr>
        <w:t>Tri-State Camp Conference as Professional Development days</w:t>
      </w:r>
      <w:r w:rsidR="00022E7A" w:rsidRPr="00781E3B">
        <w:rPr>
          <w:rFonts w:asciiTheme="minorHAnsi" w:hAnsiTheme="minorHAnsi" w:cstheme="minorHAnsi"/>
          <w:color w:val="222222"/>
          <w:sz w:val="22"/>
          <w:szCs w:val="22"/>
        </w:rPr>
        <w:t xml:space="preserve"> from March 1</w:t>
      </w:r>
      <w:r w:rsidR="00651C28">
        <w:rPr>
          <w:rFonts w:asciiTheme="minorHAnsi" w:hAnsiTheme="minorHAnsi" w:cstheme="minorHAnsi"/>
          <w:color w:val="222222"/>
          <w:sz w:val="22"/>
          <w:szCs w:val="22"/>
        </w:rPr>
        <w:t>0</w:t>
      </w:r>
      <w:r w:rsidR="00022E7A" w:rsidRPr="00781E3B">
        <w:rPr>
          <w:rFonts w:asciiTheme="minorHAnsi" w:hAnsiTheme="minorHAnsi" w:cstheme="minorHAnsi"/>
          <w:color w:val="222222"/>
          <w:sz w:val="22"/>
          <w:szCs w:val="22"/>
          <w:vertAlign w:val="superscript"/>
        </w:rPr>
        <w:t>th</w:t>
      </w:r>
      <w:r w:rsidR="00022E7A" w:rsidRPr="00781E3B">
        <w:rPr>
          <w:rFonts w:asciiTheme="minorHAnsi" w:hAnsiTheme="minorHAnsi" w:cstheme="minorHAnsi"/>
          <w:color w:val="222222"/>
          <w:sz w:val="22"/>
          <w:szCs w:val="22"/>
        </w:rPr>
        <w:t>-1</w:t>
      </w:r>
      <w:r w:rsidR="00651C28">
        <w:rPr>
          <w:rFonts w:asciiTheme="minorHAnsi" w:hAnsiTheme="minorHAnsi" w:cstheme="minorHAnsi"/>
          <w:color w:val="222222"/>
          <w:sz w:val="22"/>
          <w:szCs w:val="22"/>
        </w:rPr>
        <w:t>2</w:t>
      </w:r>
      <w:r w:rsidR="00022E7A" w:rsidRPr="00781E3B">
        <w:rPr>
          <w:rFonts w:asciiTheme="minorHAnsi" w:hAnsiTheme="minorHAnsi" w:cstheme="minorHAnsi"/>
          <w:color w:val="222222"/>
          <w:sz w:val="22"/>
          <w:szCs w:val="22"/>
          <w:vertAlign w:val="superscript"/>
        </w:rPr>
        <w:t>th</w:t>
      </w:r>
      <w:r w:rsidR="00022E7A" w:rsidRPr="00781E3B">
        <w:rPr>
          <w:rFonts w:asciiTheme="minorHAnsi" w:hAnsiTheme="minorHAnsi" w:cstheme="minorHAnsi"/>
          <w:color w:val="222222"/>
          <w:sz w:val="22"/>
          <w:szCs w:val="22"/>
        </w:rPr>
        <w:t xml:space="preserve"> in Atlantic City, New Jersey</w:t>
      </w:r>
      <w:r w:rsidRPr="00781E3B">
        <w:rPr>
          <w:rFonts w:asciiTheme="minorHAnsi" w:hAnsiTheme="minorHAnsi" w:cstheme="minorHAnsi"/>
          <w:color w:val="222222"/>
          <w:sz w:val="22"/>
          <w:szCs w:val="22"/>
        </w:rPr>
        <w:t>. </w:t>
      </w:r>
    </w:p>
    <w:p w14:paraId="21143D77" w14:textId="15D633D7" w:rsidR="007E2A0F" w:rsidRPr="00781E3B" w:rsidRDefault="007E2A0F" w:rsidP="007E2A0F">
      <w:pPr>
        <w:spacing w:before="100" w:beforeAutospacing="1" w:after="100" w:afterAutospacing="1"/>
        <w:rPr>
          <w:rFonts w:asciiTheme="minorHAnsi" w:hAnsiTheme="minorHAnsi" w:cstheme="minorHAnsi"/>
          <w:color w:val="000000"/>
          <w:sz w:val="22"/>
          <w:szCs w:val="22"/>
        </w:rPr>
      </w:pPr>
      <w:r w:rsidRPr="00781E3B">
        <w:rPr>
          <w:rFonts w:asciiTheme="minorHAnsi" w:hAnsiTheme="minorHAnsi" w:cstheme="minorHAnsi"/>
          <w:color w:val="222222"/>
          <w:sz w:val="22"/>
          <w:szCs w:val="22"/>
        </w:rPr>
        <w:t>According to the ACA (American Camp Association), the purpose of the conference is to gather camp professionals from all over the world. The camp community of over 3,000 people will be able to come together to join in on over 1</w:t>
      </w:r>
      <w:r w:rsidR="00651C28">
        <w:rPr>
          <w:rFonts w:asciiTheme="minorHAnsi" w:hAnsiTheme="minorHAnsi" w:cstheme="minorHAnsi"/>
          <w:color w:val="222222"/>
          <w:sz w:val="22"/>
          <w:szCs w:val="22"/>
        </w:rPr>
        <w:t>8</w:t>
      </w:r>
      <w:r w:rsidRPr="00781E3B">
        <w:rPr>
          <w:rFonts w:asciiTheme="minorHAnsi" w:hAnsiTheme="minorHAnsi" w:cstheme="minorHAnsi"/>
          <w:color w:val="222222"/>
          <w:sz w:val="22"/>
          <w:szCs w:val="22"/>
        </w:rPr>
        <w:t>0 educational sessions and spend time with like-minded people who are dedicated to making a positive difference in the lives of children. </w:t>
      </w:r>
    </w:p>
    <w:p w14:paraId="509B753F" w14:textId="72BA0CAE" w:rsidR="00A85AED" w:rsidRDefault="007E2A0F" w:rsidP="007E2A0F">
      <w:pPr>
        <w:spacing w:before="100" w:beforeAutospacing="1" w:after="100" w:afterAutospacing="1"/>
        <w:rPr>
          <w:rFonts w:asciiTheme="minorHAnsi" w:hAnsiTheme="minorHAnsi" w:cstheme="minorHAnsi"/>
          <w:color w:val="222222"/>
          <w:sz w:val="22"/>
          <w:szCs w:val="22"/>
        </w:rPr>
      </w:pPr>
      <w:r w:rsidRPr="00781E3B">
        <w:rPr>
          <w:rFonts w:asciiTheme="minorHAnsi" w:hAnsiTheme="minorHAnsi" w:cstheme="minorHAnsi"/>
          <w:color w:val="222222"/>
          <w:sz w:val="22"/>
          <w:szCs w:val="22"/>
        </w:rPr>
        <w:t xml:space="preserve">Although the conference is centered on camp, I truly believe that the content of the lectures and activities are closely aligned with the strategies and practice pointers presented in teacher professional development sessions (e.g., interpersonal relationships, managing child behavior, parent communication, </w:t>
      </w:r>
      <w:r w:rsidR="0059030D" w:rsidRPr="00781E3B">
        <w:rPr>
          <w:rFonts w:asciiTheme="minorHAnsi" w:hAnsiTheme="minorHAnsi" w:cstheme="minorHAnsi"/>
          <w:color w:val="222222"/>
          <w:sz w:val="22"/>
          <w:szCs w:val="22"/>
        </w:rPr>
        <w:t>etc.</w:t>
      </w:r>
      <w:r w:rsidRPr="00781E3B">
        <w:rPr>
          <w:rFonts w:asciiTheme="minorHAnsi" w:hAnsiTheme="minorHAnsi" w:cstheme="minorHAnsi"/>
          <w:color w:val="222222"/>
          <w:sz w:val="22"/>
          <w:szCs w:val="22"/>
        </w:rPr>
        <w:t>).</w:t>
      </w:r>
      <w:r w:rsidRPr="00781E3B">
        <w:rPr>
          <w:rFonts w:asciiTheme="minorHAnsi" w:hAnsiTheme="minorHAnsi" w:cstheme="minorHAnsi"/>
          <w:color w:val="000000"/>
          <w:sz w:val="22"/>
          <w:szCs w:val="22"/>
        </w:rPr>
        <w:t> </w:t>
      </w:r>
      <w:r w:rsidR="00A0608E">
        <w:rPr>
          <w:rFonts w:asciiTheme="minorHAnsi" w:hAnsiTheme="minorHAnsi" w:cstheme="minorHAnsi"/>
          <w:color w:val="000000"/>
          <w:sz w:val="22"/>
          <w:szCs w:val="22"/>
        </w:rPr>
        <w:t>I</w:t>
      </w:r>
      <w:r w:rsidRPr="00781E3B">
        <w:rPr>
          <w:rFonts w:asciiTheme="minorHAnsi" w:hAnsiTheme="minorHAnsi" w:cstheme="minorHAnsi"/>
          <w:color w:val="000000"/>
          <w:sz w:val="22"/>
          <w:szCs w:val="22"/>
        </w:rPr>
        <w:t xml:space="preserve"> believe that </w:t>
      </w:r>
      <w:r w:rsidRPr="00781E3B">
        <w:rPr>
          <w:rFonts w:asciiTheme="minorHAnsi" w:hAnsiTheme="minorHAnsi" w:cstheme="minorHAnsi"/>
          <w:color w:val="222222"/>
          <w:sz w:val="22"/>
          <w:szCs w:val="22"/>
        </w:rPr>
        <w:t xml:space="preserve">the key to a successful teacher-student relationship is the ability to empathize and understand the child's mind </w:t>
      </w:r>
      <w:proofErr w:type="gramStart"/>
      <w:r w:rsidRPr="00781E3B">
        <w:rPr>
          <w:rFonts w:asciiTheme="minorHAnsi" w:hAnsiTheme="minorHAnsi" w:cstheme="minorHAnsi"/>
          <w:color w:val="222222"/>
          <w:sz w:val="22"/>
          <w:szCs w:val="22"/>
        </w:rPr>
        <w:t>in order to</w:t>
      </w:r>
      <w:proofErr w:type="gramEnd"/>
      <w:r w:rsidRPr="00781E3B">
        <w:rPr>
          <w:rFonts w:asciiTheme="minorHAnsi" w:hAnsiTheme="minorHAnsi" w:cstheme="minorHAnsi"/>
          <w:color w:val="222222"/>
          <w:sz w:val="22"/>
          <w:szCs w:val="22"/>
        </w:rPr>
        <w:t xml:space="preserve"> foster positive social-emotional relationships.</w:t>
      </w:r>
    </w:p>
    <w:p w14:paraId="2E7753FA" w14:textId="680D0459" w:rsidR="00FE1EF3" w:rsidRDefault="00FE1EF3" w:rsidP="00FE1EF3">
      <w:pPr>
        <w:spacing w:before="100" w:beforeAutospacing="1" w:after="100" w:afterAutospacing="1"/>
        <w:rPr>
          <w:rFonts w:asciiTheme="minorHAnsi" w:hAnsiTheme="minorHAnsi" w:cstheme="minorHAnsi"/>
          <w:b/>
          <w:color w:val="222222"/>
          <w:sz w:val="22"/>
          <w:szCs w:val="22"/>
        </w:rPr>
      </w:pPr>
      <w:r>
        <w:rPr>
          <w:rFonts w:asciiTheme="minorHAnsi" w:hAnsiTheme="minorHAnsi" w:cstheme="minorHAnsi"/>
          <w:b/>
          <w:color w:val="222222"/>
          <w:sz w:val="22"/>
          <w:szCs w:val="22"/>
        </w:rPr>
        <w:t>You can view ALL the sessions</w:t>
      </w:r>
      <w:r w:rsidR="008651FC">
        <w:rPr>
          <w:rFonts w:asciiTheme="minorHAnsi" w:hAnsiTheme="minorHAnsi" w:cstheme="minorHAnsi"/>
          <w:b/>
          <w:color w:val="222222"/>
          <w:sz w:val="22"/>
          <w:szCs w:val="22"/>
        </w:rPr>
        <w:t xml:space="preserve"> </w:t>
      </w:r>
      <w:hyperlink r:id="rId7" w:history="1">
        <w:r w:rsidR="008651FC" w:rsidRPr="008651FC">
          <w:rPr>
            <w:rStyle w:val="Hyperlink"/>
            <w:rFonts w:asciiTheme="minorHAnsi" w:hAnsiTheme="minorHAnsi" w:cstheme="minorHAnsi"/>
            <w:b/>
            <w:sz w:val="22"/>
            <w:szCs w:val="22"/>
          </w:rPr>
          <w:t>he</w:t>
        </w:r>
        <w:r w:rsidR="008651FC" w:rsidRPr="008651FC">
          <w:rPr>
            <w:rStyle w:val="Hyperlink"/>
            <w:rFonts w:asciiTheme="minorHAnsi" w:hAnsiTheme="minorHAnsi" w:cstheme="minorHAnsi"/>
            <w:b/>
            <w:sz w:val="22"/>
            <w:szCs w:val="22"/>
          </w:rPr>
          <w:t>r</w:t>
        </w:r>
        <w:r w:rsidR="008651FC" w:rsidRPr="008651FC">
          <w:rPr>
            <w:rStyle w:val="Hyperlink"/>
            <w:rFonts w:asciiTheme="minorHAnsi" w:hAnsiTheme="minorHAnsi" w:cstheme="minorHAnsi"/>
            <w:b/>
            <w:sz w:val="22"/>
            <w:szCs w:val="22"/>
          </w:rPr>
          <w:t>e</w:t>
        </w:r>
      </w:hyperlink>
      <w:r>
        <w:rPr>
          <w:rFonts w:asciiTheme="minorHAnsi" w:hAnsiTheme="minorHAnsi" w:cstheme="minorHAnsi"/>
          <w:b/>
          <w:color w:val="222222"/>
          <w:sz w:val="22"/>
          <w:szCs w:val="22"/>
        </w:rPr>
        <w:t xml:space="preserve">. </w:t>
      </w:r>
      <w:r w:rsidRPr="00781E3B">
        <w:rPr>
          <w:rFonts w:asciiTheme="minorHAnsi" w:hAnsiTheme="minorHAnsi" w:cstheme="minorHAnsi"/>
          <w:b/>
          <w:color w:val="222222"/>
          <w:sz w:val="22"/>
          <w:szCs w:val="22"/>
        </w:rPr>
        <w:t xml:space="preserve">The sessions </w:t>
      </w:r>
      <w:r>
        <w:rPr>
          <w:rFonts w:asciiTheme="minorHAnsi" w:hAnsiTheme="minorHAnsi" w:cstheme="minorHAnsi"/>
          <w:b/>
          <w:color w:val="222222"/>
          <w:sz w:val="22"/>
          <w:szCs w:val="22"/>
        </w:rPr>
        <w:t xml:space="preserve">listed below </w:t>
      </w:r>
      <w:r w:rsidRPr="00781E3B">
        <w:rPr>
          <w:rFonts w:asciiTheme="minorHAnsi" w:hAnsiTheme="minorHAnsi" w:cstheme="minorHAnsi"/>
          <w:b/>
          <w:color w:val="222222"/>
          <w:sz w:val="22"/>
          <w:szCs w:val="22"/>
        </w:rPr>
        <w:t>are examples of the many sessions geared towards teachers. I feel my attendance at the conference will provide me with valuable takeaways to bring to the classroom:</w:t>
      </w:r>
    </w:p>
    <w:p w14:paraId="32DD7B55" w14:textId="77777777" w:rsidR="00FE1EF3" w:rsidRDefault="00FE1EF3" w:rsidP="00FE1EF3">
      <w:pPr>
        <w:spacing w:before="100" w:beforeAutospacing="1" w:after="100" w:afterAutospacing="1"/>
        <w:rPr>
          <w:rFonts w:asciiTheme="minorHAnsi" w:hAnsiTheme="minorHAnsi" w:cstheme="minorHAnsi"/>
          <w:b/>
          <w:color w:val="222222"/>
          <w:sz w:val="22"/>
          <w:szCs w:val="22"/>
          <w:highlight w:val="yellow"/>
        </w:rPr>
      </w:pPr>
      <w:r>
        <w:rPr>
          <w:rFonts w:asciiTheme="minorHAnsi" w:hAnsiTheme="minorHAnsi" w:cstheme="minorHAnsi"/>
          <w:b/>
          <w:color w:val="222222"/>
          <w:sz w:val="22"/>
          <w:szCs w:val="22"/>
          <w:highlight w:val="yellow"/>
        </w:rPr>
        <w:t xml:space="preserve">Add or subtract to the below as you see fit! </w:t>
      </w:r>
      <w:r w:rsidRPr="00345ABC">
        <w:rPr>
          <w:rFonts w:asciiTheme="minorHAnsi" w:hAnsiTheme="minorHAnsi" w:cstheme="minorHAnsi"/>
          <w:b/>
          <w:color w:val="222222"/>
          <w:sz w:val="22"/>
          <w:szCs w:val="22"/>
          <w:highlight w:val="yellow"/>
        </w:rPr>
        <w:t>[insert applicable sessions here]</w:t>
      </w:r>
    </w:p>
    <w:p w14:paraId="1FFCA1CB" w14:textId="77777777" w:rsidR="006B0FB7" w:rsidRPr="006B0FB7" w:rsidRDefault="006B0FB7" w:rsidP="006B0FB7">
      <w:pPr>
        <w:spacing w:before="100" w:beforeAutospacing="1" w:after="100" w:afterAutospacing="1"/>
        <w:jc w:val="both"/>
        <w:rPr>
          <w:rFonts w:asciiTheme="minorHAnsi" w:hAnsiTheme="minorHAnsi" w:cstheme="minorHAnsi"/>
          <w:color w:val="222222"/>
          <w:sz w:val="22"/>
          <w:szCs w:val="22"/>
        </w:rPr>
      </w:pPr>
      <w:r w:rsidRPr="006B0FB7">
        <w:rPr>
          <w:rFonts w:asciiTheme="minorHAnsi" w:hAnsiTheme="minorHAnsi" w:cstheme="minorHAnsi"/>
          <w:b/>
          <w:color w:val="222222"/>
          <w:sz w:val="22"/>
          <w:szCs w:val="22"/>
        </w:rPr>
        <w:t xml:space="preserve">Building Bridges: Partnering with Families for Successful Disability Inclusion – </w:t>
      </w:r>
      <w:r w:rsidRPr="006B0FB7">
        <w:rPr>
          <w:rFonts w:asciiTheme="minorHAnsi" w:hAnsiTheme="minorHAnsi" w:cstheme="minorHAnsi"/>
          <w:color w:val="222222"/>
          <w:sz w:val="22"/>
          <w:szCs w:val="22"/>
        </w:rPr>
        <w:t xml:space="preserve">Building trust with families of children with disabilities is key to successful inclusion. This session offers practical strategies to create welcoming messaging, improve intake processes, and navigate challenging conversations with empathy. Participants will hear compelling family testimonials about the impact of true inclusion and explore ways to reduce non-disclosure by shifting the narrative from "Why didn't they tell us?" to "How can we create the trust needed for families to share?" Attendees will gain tools to foster stronger partnerships with families, empowering staff to better understand and support all participants. By focusing on communication, collaboration, and inclusive practices from the start, camp professionals can ensure every camper feels seen, supported, and able to thrive in their programs. This session equips staff with the mindset and methods needed to build meaningful bridges with families and create environments where all children truly belong. </w:t>
      </w:r>
    </w:p>
    <w:p w14:paraId="48666337" w14:textId="598E61D1" w:rsidR="00A76229" w:rsidRPr="006B0FB7" w:rsidRDefault="00A76229" w:rsidP="001C7E23">
      <w:pPr>
        <w:spacing w:before="100" w:beforeAutospacing="1" w:after="100" w:afterAutospacing="1"/>
        <w:jc w:val="both"/>
        <w:rPr>
          <w:rFonts w:asciiTheme="minorHAnsi" w:hAnsiTheme="minorHAnsi" w:cstheme="minorHAnsi"/>
          <w:bCs/>
          <w:color w:val="222222"/>
          <w:sz w:val="22"/>
          <w:szCs w:val="22"/>
        </w:rPr>
      </w:pPr>
      <w:r w:rsidRPr="006B0FB7">
        <w:rPr>
          <w:rFonts w:asciiTheme="minorHAnsi" w:hAnsiTheme="minorHAnsi" w:cstheme="minorHAnsi"/>
          <w:b/>
          <w:color w:val="222222"/>
          <w:sz w:val="22"/>
          <w:szCs w:val="22"/>
        </w:rPr>
        <w:t xml:space="preserve">Firm, Kind, and Effective: Navigating Tough Parent Conversations </w:t>
      </w:r>
      <w:r w:rsidR="003767C1" w:rsidRPr="006B0FB7">
        <w:rPr>
          <w:rFonts w:asciiTheme="minorHAnsi" w:hAnsiTheme="minorHAnsi" w:cstheme="minorHAnsi"/>
          <w:b/>
          <w:color w:val="222222"/>
          <w:sz w:val="22"/>
          <w:szCs w:val="22"/>
        </w:rPr>
        <w:t xml:space="preserve">– </w:t>
      </w:r>
      <w:r w:rsidRPr="006B0FB7">
        <w:rPr>
          <w:rFonts w:asciiTheme="minorHAnsi" w:hAnsiTheme="minorHAnsi" w:cstheme="minorHAnsi"/>
          <w:bCs/>
          <w:color w:val="222222"/>
          <w:sz w:val="22"/>
          <w:szCs w:val="22"/>
        </w:rPr>
        <w:t>Today's parents are more involved than ever, and sometimes, that involvement crosses boundaries or escalates into conflict. Whether you're addressing a complaint, clarifying expectations, or de-escalating an emotional conversation, the way you communicate matters. This session will provide practical strategies and a clear communication framework to help camp professionals engage confidently and respectfully with difficult parents. Drawing from real-world experience and a simple, memorable model, you'll learn how to approach even the hardest conversations with professionalism, empathy, and consistency, without sacrificing clarity or authority.</w:t>
      </w:r>
    </w:p>
    <w:p w14:paraId="67EF48E4" w14:textId="7A00758A" w:rsidR="006B0FB7" w:rsidRPr="006B0FB7" w:rsidRDefault="006B0FB7" w:rsidP="001C7E23">
      <w:pPr>
        <w:spacing w:before="100" w:beforeAutospacing="1" w:after="100" w:afterAutospacing="1"/>
        <w:jc w:val="both"/>
        <w:rPr>
          <w:rFonts w:asciiTheme="minorHAnsi" w:hAnsiTheme="minorHAnsi" w:cstheme="minorHAnsi"/>
          <w:bCs/>
          <w:color w:val="222222"/>
          <w:sz w:val="22"/>
          <w:szCs w:val="22"/>
        </w:rPr>
      </w:pPr>
      <w:r w:rsidRPr="006B0FB7">
        <w:rPr>
          <w:rFonts w:asciiTheme="minorHAnsi" w:hAnsiTheme="minorHAnsi" w:cstheme="minorHAnsi"/>
          <w:b/>
          <w:color w:val="222222"/>
          <w:sz w:val="22"/>
          <w:szCs w:val="22"/>
        </w:rPr>
        <w:t>Encouraging Intentional Dialogue in an Age of Division</w:t>
      </w:r>
      <w:r w:rsidRPr="006B0FB7">
        <w:rPr>
          <w:rFonts w:asciiTheme="minorHAnsi" w:hAnsiTheme="minorHAnsi" w:cstheme="minorHAnsi"/>
          <w:b/>
          <w:color w:val="222222"/>
          <w:sz w:val="22"/>
          <w:szCs w:val="22"/>
        </w:rPr>
        <w:t xml:space="preserve"> </w:t>
      </w:r>
      <w:r w:rsidR="003767C1" w:rsidRPr="006B0FB7">
        <w:rPr>
          <w:rFonts w:asciiTheme="minorHAnsi" w:hAnsiTheme="minorHAnsi" w:cstheme="minorHAnsi"/>
          <w:b/>
          <w:color w:val="222222"/>
          <w:sz w:val="22"/>
          <w:szCs w:val="22"/>
        </w:rPr>
        <w:t xml:space="preserve">– </w:t>
      </w:r>
      <w:r w:rsidRPr="006B0FB7">
        <w:rPr>
          <w:rFonts w:asciiTheme="minorHAnsi" w:hAnsiTheme="minorHAnsi" w:cstheme="minorHAnsi"/>
          <w:bCs/>
          <w:color w:val="222222"/>
          <w:sz w:val="22"/>
          <w:szCs w:val="22"/>
        </w:rPr>
        <w:t xml:space="preserve">In an era defined by polarization and fear of saying the wrong thing, camps have a unique opportunity to model what productive disagreement looks like. This session examines how </w:t>
      </w:r>
      <w:proofErr w:type="gramStart"/>
      <w:r w:rsidRPr="006B0FB7">
        <w:rPr>
          <w:rFonts w:asciiTheme="minorHAnsi" w:hAnsiTheme="minorHAnsi" w:cstheme="minorHAnsi"/>
          <w:bCs/>
          <w:color w:val="222222"/>
          <w:sz w:val="22"/>
          <w:szCs w:val="22"/>
        </w:rPr>
        <w:t>leaning</w:t>
      </w:r>
      <w:proofErr w:type="gramEnd"/>
      <w:r w:rsidRPr="006B0FB7">
        <w:rPr>
          <w:rFonts w:asciiTheme="minorHAnsi" w:hAnsiTheme="minorHAnsi" w:cstheme="minorHAnsi"/>
          <w:bCs/>
          <w:color w:val="222222"/>
          <w:sz w:val="22"/>
          <w:szCs w:val="22"/>
        </w:rPr>
        <w:t xml:space="preserve"> into hard conversations,</w:t>
      </w:r>
      <w:r w:rsidRPr="006B0FB7">
        <w:rPr>
          <w:rFonts w:asciiTheme="minorHAnsi" w:hAnsiTheme="minorHAnsi" w:cstheme="minorHAnsi"/>
          <w:bCs/>
          <w:color w:val="222222"/>
          <w:sz w:val="22"/>
          <w:szCs w:val="22"/>
        </w:rPr>
        <w:t xml:space="preserve"> </w:t>
      </w:r>
      <w:r w:rsidRPr="006B0FB7">
        <w:rPr>
          <w:rFonts w:asciiTheme="minorHAnsi" w:hAnsiTheme="minorHAnsi" w:cstheme="minorHAnsi"/>
          <w:bCs/>
          <w:color w:val="222222"/>
          <w:sz w:val="22"/>
          <w:szCs w:val="22"/>
        </w:rPr>
        <w:t xml:space="preserve">rather than avoiding or canceling </w:t>
      </w:r>
      <w:proofErr w:type="gramStart"/>
      <w:r w:rsidRPr="006B0FB7">
        <w:rPr>
          <w:rFonts w:asciiTheme="minorHAnsi" w:hAnsiTheme="minorHAnsi" w:cstheme="minorHAnsi"/>
          <w:bCs/>
          <w:color w:val="222222"/>
          <w:sz w:val="22"/>
          <w:szCs w:val="22"/>
        </w:rPr>
        <w:t>them,</w:t>
      </w:r>
      <w:r w:rsidRPr="006B0FB7">
        <w:rPr>
          <w:rFonts w:asciiTheme="minorHAnsi" w:hAnsiTheme="minorHAnsi" w:cstheme="minorHAnsi"/>
          <w:bCs/>
          <w:color w:val="222222"/>
          <w:sz w:val="22"/>
          <w:szCs w:val="22"/>
        </w:rPr>
        <w:t xml:space="preserve">  </w:t>
      </w:r>
      <w:r w:rsidRPr="006B0FB7">
        <w:rPr>
          <w:rFonts w:asciiTheme="minorHAnsi" w:hAnsiTheme="minorHAnsi" w:cstheme="minorHAnsi"/>
          <w:bCs/>
          <w:color w:val="222222"/>
          <w:sz w:val="22"/>
          <w:szCs w:val="22"/>
        </w:rPr>
        <w:lastRenderedPageBreak/>
        <w:t>builds</w:t>
      </w:r>
      <w:proofErr w:type="gramEnd"/>
      <w:r w:rsidRPr="006B0FB7">
        <w:rPr>
          <w:rFonts w:asciiTheme="minorHAnsi" w:hAnsiTheme="minorHAnsi" w:cstheme="minorHAnsi"/>
          <w:bCs/>
          <w:color w:val="222222"/>
          <w:sz w:val="22"/>
          <w:szCs w:val="22"/>
        </w:rPr>
        <w:t xml:space="preserve"> communities rooted in trust and empathy. Drawing from research in restorative practices, social-emotional learning, and self-determination theory, participants will explore how structured dialogue and shared responsibility help young people develop resilience and perspective-taking. Through case studies and interactive reflection from Camp Stomping Ground, we'll analyze how adult discomfort can reinforce division, and how intentional dialogue creates belonging across </w:t>
      </w:r>
      <w:proofErr w:type="gramStart"/>
      <w:r w:rsidRPr="006B0FB7">
        <w:rPr>
          <w:rFonts w:asciiTheme="minorHAnsi" w:hAnsiTheme="minorHAnsi" w:cstheme="minorHAnsi"/>
          <w:bCs/>
          <w:color w:val="222222"/>
          <w:sz w:val="22"/>
          <w:szCs w:val="22"/>
        </w:rPr>
        <w:t>difference</w:t>
      </w:r>
      <w:proofErr w:type="gramEnd"/>
      <w:r w:rsidRPr="006B0FB7">
        <w:rPr>
          <w:rFonts w:asciiTheme="minorHAnsi" w:hAnsiTheme="minorHAnsi" w:cstheme="minorHAnsi"/>
          <w:bCs/>
          <w:color w:val="222222"/>
          <w:sz w:val="22"/>
          <w:szCs w:val="22"/>
        </w:rPr>
        <w:t>. Participants will leave with concrete frameworks and facilitation tools for transforming conflict into connection in today's fractured cultural landscape.</w:t>
      </w:r>
    </w:p>
    <w:p w14:paraId="76863945" w14:textId="17FEE608" w:rsidR="006B0FB7" w:rsidRPr="006B0FB7" w:rsidRDefault="006B0FB7" w:rsidP="001C7E23">
      <w:pPr>
        <w:spacing w:before="100" w:beforeAutospacing="1" w:after="100" w:afterAutospacing="1"/>
        <w:jc w:val="both"/>
        <w:rPr>
          <w:rFonts w:asciiTheme="minorHAnsi" w:hAnsiTheme="minorHAnsi" w:cstheme="minorHAnsi"/>
          <w:bCs/>
          <w:color w:val="222222"/>
          <w:sz w:val="22"/>
          <w:szCs w:val="22"/>
        </w:rPr>
      </w:pPr>
      <w:bookmarkStart w:id="0" w:name="_Hlk218599933"/>
      <w:r w:rsidRPr="006B0FB7">
        <w:rPr>
          <w:rFonts w:asciiTheme="minorHAnsi" w:hAnsiTheme="minorHAnsi" w:cstheme="minorHAnsi"/>
          <w:b/>
          <w:color w:val="222222"/>
          <w:sz w:val="22"/>
          <w:szCs w:val="22"/>
        </w:rPr>
        <w:t>Addressing Camper Behavior: What Do I See, What Do I Hear, What Do I Do?</w:t>
      </w:r>
      <w:r w:rsidRPr="006B0FB7">
        <w:rPr>
          <w:rFonts w:asciiTheme="minorHAnsi" w:hAnsiTheme="minorHAnsi" w:cstheme="minorHAnsi"/>
          <w:b/>
          <w:color w:val="222222"/>
          <w:sz w:val="22"/>
          <w:szCs w:val="22"/>
        </w:rPr>
        <w:t xml:space="preserve"> </w:t>
      </w:r>
      <w:proofErr w:type="gramStart"/>
      <w:r w:rsidR="003767C1" w:rsidRPr="006B0FB7">
        <w:rPr>
          <w:rFonts w:asciiTheme="minorHAnsi" w:hAnsiTheme="minorHAnsi" w:cstheme="minorHAnsi"/>
          <w:b/>
          <w:color w:val="222222"/>
          <w:sz w:val="22"/>
          <w:szCs w:val="22"/>
        </w:rPr>
        <w:t>–</w:t>
      </w:r>
      <w:proofErr w:type="gramEnd"/>
      <w:r w:rsidR="003767C1" w:rsidRPr="006B0FB7">
        <w:rPr>
          <w:rFonts w:asciiTheme="minorHAnsi" w:hAnsiTheme="minorHAnsi" w:cstheme="minorHAnsi"/>
          <w:b/>
          <w:color w:val="222222"/>
          <w:sz w:val="22"/>
          <w:szCs w:val="22"/>
        </w:rPr>
        <w:t xml:space="preserve"> </w:t>
      </w:r>
      <w:bookmarkEnd w:id="0"/>
      <w:r w:rsidRPr="006B0FB7">
        <w:rPr>
          <w:rFonts w:asciiTheme="minorHAnsi" w:hAnsiTheme="minorHAnsi" w:cstheme="minorHAnsi"/>
          <w:bCs/>
          <w:color w:val="222222"/>
          <w:sz w:val="22"/>
          <w:szCs w:val="22"/>
        </w:rPr>
        <w:t>Managing camper (mis)behavior is a common challenge for staff, and it can make or break the camp experience for everyone. When staff feel unsure or ill-equipped, small issues can escalate quickly. Train staff to recognize early warning signs by noticing what they see and hear, and to take clear, consistent steps, such as creating camper success plans, to support both individuals and groups. Emphasizing early intervention, proactive communication, and positive reinforcement gives staff practical, easy-to-use strategies for both preventative and responsive group management. The result: greater staff confidence, fewer escalations, and an overall supportive environment.</w:t>
      </w:r>
    </w:p>
    <w:p w14:paraId="36F3F721" w14:textId="3727376E" w:rsidR="00305210" w:rsidRPr="006B0FB7" w:rsidRDefault="00A76229" w:rsidP="001C7E23">
      <w:pPr>
        <w:spacing w:before="100" w:beforeAutospacing="1" w:after="100" w:afterAutospacing="1"/>
        <w:jc w:val="both"/>
        <w:rPr>
          <w:rFonts w:asciiTheme="minorHAnsi" w:hAnsiTheme="minorHAnsi" w:cstheme="minorHAnsi"/>
          <w:bCs/>
          <w:color w:val="222222"/>
          <w:sz w:val="22"/>
          <w:szCs w:val="22"/>
        </w:rPr>
      </w:pPr>
      <w:r w:rsidRPr="006B0FB7">
        <w:rPr>
          <w:rFonts w:asciiTheme="minorHAnsi" w:hAnsiTheme="minorHAnsi" w:cstheme="minorHAnsi"/>
          <w:b/>
          <w:color w:val="222222"/>
          <w:sz w:val="22"/>
          <w:szCs w:val="22"/>
        </w:rPr>
        <w:t xml:space="preserve">The Bias You Don't See: Creating Space for Everyone at Camp </w:t>
      </w:r>
      <w:r w:rsidR="003767C1" w:rsidRPr="006B0FB7">
        <w:rPr>
          <w:rFonts w:asciiTheme="minorHAnsi" w:hAnsiTheme="minorHAnsi" w:cstheme="minorHAnsi"/>
          <w:b/>
          <w:color w:val="222222"/>
          <w:sz w:val="22"/>
          <w:szCs w:val="22"/>
        </w:rPr>
        <w:t xml:space="preserve">– </w:t>
      </w:r>
      <w:r w:rsidRPr="006B0FB7">
        <w:rPr>
          <w:rFonts w:asciiTheme="minorHAnsi" w:hAnsiTheme="minorHAnsi" w:cstheme="minorHAnsi"/>
          <w:bCs/>
          <w:color w:val="222222"/>
          <w:sz w:val="22"/>
          <w:szCs w:val="22"/>
        </w:rPr>
        <w:t>Unconscious bias can quietly shape our interactions, decisions, and the camp culture in ways we may not even realize. This interactive training will help camp professionals recognize the "hidden" biases that influence behavior, relationships, and camper experiences. Together, we will explore practical strategies to interrupt bias, foster belonging, and create intentional spaces where every camper and staff member feels valued, included, and supported. Participants will engage in reflection, discussion, and scenario-based activities that highlight how even small shifts in awareness and practice can transform camp into a place where everyone can thrive.</w:t>
      </w:r>
    </w:p>
    <w:p w14:paraId="6ECD442B" w14:textId="735E035F" w:rsidR="0072758E" w:rsidRPr="006B0FB7" w:rsidRDefault="00A76229" w:rsidP="001C7E23">
      <w:pPr>
        <w:spacing w:before="100" w:beforeAutospacing="1" w:after="100" w:afterAutospacing="1"/>
        <w:jc w:val="both"/>
        <w:rPr>
          <w:rFonts w:asciiTheme="minorHAnsi" w:hAnsiTheme="minorHAnsi" w:cstheme="minorHAnsi"/>
          <w:b/>
          <w:color w:val="222222"/>
          <w:sz w:val="22"/>
          <w:szCs w:val="22"/>
        </w:rPr>
      </w:pPr>
      <w:r w:rsidRPr="006B0FB7">
        <w:rPr>
          <w:rFonts w:asciiTheme="minorHAnsi" w:hAnsiTheme="minorHAnsi" w:cstheme="minorHAnsi"/>
          <w:b/>
          <w:color w:val="222222"/>
          <w:sz w:val="22"/>
          <w:szCs w:val="22"/>
        </w:rPr>
        <w:t xml:space="preserve">The Psychosocial Cascade: When One Camper's Sparks Light a Group Fire </w:t>
      </w:r>
      <w:r w:rsidR="001C7E23" w:rsidRPr="006B0FB7">
        <w:rPr>
          <w:rFonts w:asciiTheme="minorHAnsi" w:hAnsiTheme="minorHAnsi" w:cstheme="minorHAnsi"/>
          <w:b/>
          <w:color w:val="222222"/>
          <w:sz w:val="22"/>
          <w:szCs w:val="22"/>
        </w:rPr>
        <w:t>–</w:t>
      </w:r>
      <w:r w:rsidR="001C7E23" w:rsidRPr="006B0FB7">
        <w:rPr>
          <w:rFonts w:asciiTheme="minorHAnsi" w:hAnsiTheme="minorHAnsi" w:cstheme="minorHAnsi"/>
          <w:bCs/>
          <w:color w:val="222222"/>
          <w:sz w:val="22"/>
          <w:szCs w:val="22"/>
        </w:rPr>
        <w:t xml:space="preserve"> </w:t>
      </w:r>
      <w:r w:rsidRPr="006B0FB7">
        <w:rPr>
          <w:rFonts w:asciiTheme="minorHAnsi" w:hAnsiTheme="minorHAnsi" w:cstheme="minorHAnsi"/>
          <w:bCs/>
          <w:color w:val="222222"/>
          <w:sz w:val="22"/>
          <w:szCs w:val="22"/>
        </w:rPr>
        <w:t xml:space="preserve">It starts with one camper's impulsive outburst or social misstep. Friction ripples through the group: there are eye rolls, teasing, exclusion, and, before long, low-level bullying. Staff do what they can, but they aren't effective in quelling the drama or the behaviors. Left unchecked, this "psychosocial cascade" drains staff energy, heightens tension, and destabilizes the group dynamic. Leadership is </w:t>
      </w:r>
      <w:proofErr w:type="gramStart"/>
      <w:r w:rsidRPr="006B0FB7">
        <w:rPr>
          <w:rFonts w:asciiTheme="minorHAnsi" w:hAnsiTheme="minorHAnsi" w:cstheme="minorHAnsi"/>
          <w:bCs/>
          <w:color w:val="222222"/>
          <w:sz w:val="22"/>
          <w:szCs w:val="22"/>
        </w:rPr>
        <w:t>frustrated</w:t>
      </w:r>
      <w:proofErr w:type="gramEnd"/>
      <w:r w:rsidRPr="006B0FB7">
        <w:rPr>
          <w:rFonts w:asciiTheme="minorHAnsi" w:hAnsiTheme="minorHAnsi" w:cstheme="minorHAnsi"/>
          <w:bCs/>
          <w:color w:val="222222"/>
          <w:sz w:val="22"/>
          <w:szCs w:val="22"/>
        </w:rPr>
        <w:t xml:space="preserve"> with staff, staff are frustrated with campers and leadership, and oh yes, here come the parents who can't understand what went wrong and </w:t>
      </w:r>
      <w:proofErr w:type="gramStart"/>
      <w:r w:rsidRPr="006B0FB7">
        <w:rPr>
          <w:rFonts w:asciiTheme="minorHAnsi" w:hAnsiTheme="minorHAnsi" w:cstheme="minorHAnsi"/>
          <w:bCs/>
          <w:color w:val="222222"/>
          <w:sz w:val="22"/>
          <w:szCs w:val="22"/>
        </w:rPr>
        <w:t>definitely blame</w:t>
      </w:r>
      <w:proofErr w:type="gramEnd"/>
      <w:r w:rsidRPr="006B0FB7">
        <w:rPr>
          <w:rFonts w:asciiTheme="minorHAnsi" w:hAnsiTheme="minorHAnsi" w:cstheme="minorHAnsi"/>
          <w:bCs/>
          <w:color w:val="222222"/>
          <w:sz w:val="22"/>
          <w:szCs w:val="22"/>
        </w:rPr>
        <w:t xml:space="preserve"> someone else's kiddo, your staff, and you! Join Emily as we confidently address this frustrating situation, breaking down why these dynamics unfold so quickly, then turning to what staff can do to prevent escalation and </w:t>
      </w:r>
      <w:proofErr w:type="gramStart"/>
      <w:r w:rsidRPr="006B0FB7">
        <w:rPr>
          <w:rFonts w:asciiTheme="minorHAnsi" w:hAnsiTheme="minorHAnsi" w:cstheme="minorHAnsi"/>
          <w:bCs/>
          <w:color w:val="222222"/>
          <w:sz w:val="22"/>
          <w:szCs w:val="22"/>
        </w:rPr>
        <w:t>rebuild</w:t>
      </w:r>
      <w:proofErr w:type="gramEnd"/>
      <w:r w:rsidRPr="006B0FB7">
        <w:rPr>
          <w:rFonts w:asciiTheme="minorHAnsi" w:hAnsiTheme="minorHAnsi" w:cstheme="minorHAnsi"/>
          <w:bCs/>
          <w:color w:val="222222"/>
          <w:sz w:val="22"/>
          <w:szCs w:val="22"/>
        </w:rPr>
        <w:t xml:space="preserve"> group connections. You'll leave with strategies to help you check the sparks, equip staff to constructively address all campers' needs, and navigate the often-tricky parent conversations that follow.</w:t>
      </w:r>
    </w:p>
    <w:p w14:paraId="43CB32F7" w14:textId="341605D9" w:rsidR="00432636" w:rsidRPr="006B0FB7" w:rsidRDefault="00432636" w:rsidP="001C7E23">
      <w:pPr>
        <w:spacing w:before="100" w:beforeAutospacing="1" w:after="100" w:afterAutospacing="1"/>
        <w:jc w:val="both"/>
        <w:rPr>
          <w:rFonts w:asciiTheme="minorHAnsi" w:hAnsiTheme="minorHAnsi" w:cstheme="minorHAnsi"/>
          <w:bCs/>
          <w:color w:val="222222"/>
          <w:sz w:val="22"/>
          <w:szCs w:val="22"/>
        </w:rPr>
      </w:pPr>
      <w:r w:rsidRPr="006B0FB7">
        <w:rPr>
          <w:rFonts w:asciiTheme="minorHAnsi" w:hAnsiTheme="minorHAnsi" w:cstheme="minorHAnsi"/>
          <w:b/>
          <w:color w:val="222222"/>
          <w:sz w:val="22"/>
          <w:szCs w:val="22"/>
        </w:rPr>
        <w:t xml:space="preserve">The Kids Are Ready: Using Play as a Tool for Social Change </w:t>
      </w:r>
      <w:r w:rsidR="001C7E23" w:rsidRPr="006B0FB7">
        <w:rPr>
          <w:rFonts w:asciiTheme="minorHAnsi" w:hAnsiTheme="minorHAnsi" w:cstheme="minorHAnsi"/>
          <w:b/>
          <w:color w:val="222222"/>
          <w:sz w:val="22"/>
          <w:szCs w:val="22"/>
        </w:rPr>
        <w:t xml:space="preserve">– </w:t>
      </w:r>
      <w:r w:rsidRPr="006B0FB7">
        <w:rPr>
          <w:rFonts w:asciiTheme="minorHAnsi" w:hAnsiTheme="minorHAnsi" w:cstheme="minorHAnsi"/>
          <w:bCs/>
          <w:color w:val="222222"/>
          <w:sz w:val="22"/>
          <w:szCs w:val="22"/>
        </w:rPr>
        <w:t xml:space="preserve">In this workshop, participants will explore how play can be used as a powerful tool in youth programs to spark conversations about identity, power, and the wider world, while fostering positive social change. They will gain strategies and practical approaches to embed these discussions into their programs, helping young people build foundational language around social change and develop the skills to become changemakers. Finally, participants will engage in hands-on activities that demonstrate how play can be used intentionally as a strategic method to support young people in navigating and responding to today's sociopolitical context. </w:t>
      </w:r>
    </w:p>
    <w:p w14:paraId="070BFEEF" w14:textId="3A0E6757" w:rsidR="0072758E" w:rsidRPr="006B0FB7" w:rsidRDefault="00432636" w:rsidP="001C7E23">
      <w:pPr>
        <w:spacing w:before="100" w:beforeAutospacing="1" w:after="100" w:afterAutospacing="1"/>
        <w:jc w:val="both"/>
        <w:rPr>
          <w:rFonts w:asciiTheme="minorHAnsi" w:hAnsiTheme="minorHAnsi" w:cstheme="minorHAnsi"/>
          <w:bCs/>
          <w:color w:val="222222"/>
          <w:sz w:val="22"/>
          <w:szCs w:val="22"/>
        </w:rPr>
      </w:pPr>
      <w:r w:rsidRPr="006B0FB7">
        <w:rPr>
          <w:rFonts w:asciiTheme="minorHAnsi" w:hAnsiTheme="minorHAnsi" w:cstheme="minorHAnsi"/>
          <w:b/>
          <w:color w:val="222222"/>
          <w:sz w:val="22"/>
          <w:szCs w:val="22"/>
        </w:rPr>
        <w:t xml:space="preserve">What Lies Beneath: Understanding the Basic Needs of Campers </w:t>
      </w:r>
      <w:r w:rsidR="001C7E23" w:rsidRPr="006B0FB7">
        <w:rPr>
          <w:rFonts w:asciiTheme="minorHAnsi" w:hAnsiTheme="minorHAnsi" w:cstheme="minorHAnsi"/>
          <w:b/>
          <w:color w:val="222222"/>
          <w:sz w:val="22"/>
          <w:szCs w:val="22"/>
        </w:rPr>
        <w:t xml:space="preserve">– </w:t>
      </w:r>
      <w:r w:rsidRPr="006B0FB7">
        <w:rPr>
          <w:rFonts w:asciiTheme="minorHAnsi" w:hAnsiTheme="minorHAnsi" w:cstheme="minorHAnsi"/>
          <w:bCs/>
          <w:color w:val="222222"/>
          <w:sz w:val="22"/>
          <w:szCs w:val="22"/>
        </w:rPr>
        <w:t xml:space="preserve">It is widely recognized that there is no such thing as a "bad child," only challenging behaviors that often signal deeper needs, struggles, or unspoken emotions. This workshop will invite participants to look beyond the surface of acting out or </w:t>
      </w:r>
      <w:r w:rsidRPr="006B0FB7">
        <w:rPr>
          <w:rFonts w:asciiTheme="minorHAnsi" w:hAnsiTheme="minorHAnsi" w:cstheme="minorHAnsi"/>
          <w:bCs/>
          <w:color w:val="222222"/>
          <w:sz w:val="22"/>
          <w:szCs w:val="22"/>
        </w:rPr>
        <w:lastRenderedPageBreak/>
        <w:t>deviant behavior, exploring the underlying "why" behind these responses.</w:t>
      </w:r>
      <w:r w:rsidR="00F202C0" w:rsidRPr="006B0FB7">
        <w:rPr>
          <w:rFonts w:asciiTheme="minorHAnsi" w:hAnsiTheme="minorHAnsi" w:cstheme="minorHAnsi"/>
          <w:bCs/>
          <w:color w:val="222222"/>
          <w:sz w:val="22"/>
          <w:szCs w:val="22"/>
        </w:rPr>
        <w:t xml:space="preserve"> </w:t>
      </w:r>
      <w:proofErr w:type="gramStart"/>
      <w:r w:rsidRPr="006B0FB7">
        <w:rPr>
          <w:rFonts w:asciiTheme="minorHAnsi" w:hAnsiTheme="minorHAnsi" w:cstheme="minorHAnsi"/>
          <w:bCs/>
          <w:color w:val="222222"/>
          <w:sz w:val="22"/>
          <w:szCs w:val="22"/>
        </w:rPr>
        <w:t>Grounded</w:t>
      </w:r>
      <w:proofErr w:type="gramEnd"/>
      <w:r w:rsidRPr="006B0FB7">
        <w:rPr>
          <w:rFonts w:asciiTheme="minorHAnsi" w:hAnsiTheme="minorHAnsi" w:cstheme="minorHAnsi"/>
          <w:bCs/>
          <w:color w:val="222222"/>
          <w:sz w:val="22"/>
          <w:szCs w:val="22"/>
        </w:rPr>
        <w:t xml:space="preserve"> in a Strengths-Based Perspective, this interactive session will provide practical tools and strategies to help camping professionals identify, manage, and respond to challenging behaviors with empathy and effectiveness. Through hands-on activities and discussion, participants will leave better equipped to support campers in a way that fosters resilience, belonging, and </w:t>
      </w:r>
      <w:proofErr w:type="gramStart"/>
      <w:r w:rsidRPr="006B0FB7">
        <w:rPr>
          <w:rFonts w:asciiTheme="minorHAnsi" w:hAnsiTheme="minorHAnsi" w:cstheme="minorHAnsi"/>
          <w:bCs/>
          <w:color w:val="222222"/>
          <w:sz w:val="22"/>
          <w:szCs w:val="22"/>
        </w:rPr>
        <w:t>positive growth</w:t>
      </w:r>
      <w:proofErr w:type="gramEnd"/>
      <w:r w:rsidRPr="006B0FB7">
        <w:rPr>
          <w:rFonts w:asciiTheme="minorHAnsi" w:hAnsiTheme="minorHAnsi" w:cstheme="minorHAnsi"/>
          <w:bCs/>
          <w:color w:val="222222"/>
          <w:sz w:val="22"/>
          <w:szCs w:val="22"/>
        </w:rPr>
        <w:t>.</w:t>
      </w:r>
    </w:p>
    <w:p w14:paraId="02A87E60" w14:textId="0BE41155" w:rsidR="0072758E" w:rsidRPr="006B0FB7" w:rsidRDefault="000514E1" w:rsidP="001C7E23">
      <w:pPr>
        <w:spacing w:before="100" w:beforeAutospacing="1" w:after="100" w:afterAutospacing="1"/>
        <w:jc w:val="both"/>
        <w:rPr>
          <w:rFonts w:asciiTheme="minorHAnsi" w:hAnsiTheme="minorHAnsi" w:cstheme="minorHAnsi"/>
          <w:b/>
          <w:color w:val="222222"/>
          <w:sz w:val="22"/>
          <w:szCs w:val="22"/>
        </w:rPr>
      </w:pPr>
      <w:r w:rsidRPr="006B0FB7">
        <w:rPr>
          <w:rFonts w:asciiTheme="minorHAnsi" w:hAnsiTheme="minorHAnsi" w:cstheme="minorHAnsi"/>
          <w:b/>
          <w:color w:val="222222"/>
          <w:sz w:val="22"/>
          <w:szCs w:val="22"/>
        </w:rPr>
        <w:t>Let’s Keep Our Hands to Ourselves</w:t>
      </w:r>
      <w:r w:rsidR="001C7E23" w:rsidRPr="006B0FB7">
        <w:rPr>
          <w:rFonts w:asciiTheme="minorHAnsi" w:hAnsiTheme="minorHAnsi" w:cstheme="minorHAnsi"/>
          <w:b/>
          <w:color w:val="222222"/>
          <w:sz w:val="22"/>
          <w:szCs w:val="22"/>
        </w:rPr>
        <w:t xml:space="preserve"> – </w:t>
      </w:r>
      <w:r w:rsidRPr="006B0FB7">
        <w:rPr>
          <w:rFonts w:asciiTheme="minorHAnsi" w:hAnsiTheme="minorHAnsi" w:cstheme="minorHAnsi"/>
          <w:bCs/>
          <w:color w:val="222222"/>
          <w:sz w:val="22"/>
          <w:szCs w:val="22"/>
        </w:rPr>
        <w:t xml:space="preserve">The camp experience is all about building relationships, meeting new people, making friends, and finding oneself. But what happens when lines are blurred and boundaries are crossed? How do camps navigate what is appropriate and inappropriate, and manage and respond to boundary violations and peer conflict? Using real examples from camp, this session will dive into what happens when </w:t>
      </w:r>
      <w:proofErr w:type="gramStart"/>
      <w:r w:rsidRPr="006B0FB7">
        <w:rPr>
          <w:rFonts w:asciiTheme="minorHAnsi" w:hAnsiTheme="minorHAnsi" w:cstheme="minorHAnsi"/>
          <w:bCs/>
          <w:color w:val="222222"/>
          <w:sz w:val="22"/>
          <w:szCs w:val="22"/>
        </w:rPr>
        <w:t>campers</w:t>
      </w:r>
      <w:proofErr w:type="gramEnd"/>
      <w:r w:rsidRPr="006B0FB7">
        <w:rPr>
          <w:rFonts w:asciiTheme="minorHAnsi" w:hAnsiTheme="minorHAnsi" w:cstheme="minorHAnsi"/>
          <w:bCs/>
          <w:color w:val="222222"/>
          <w:sz w:val="22"/>
          <w:szCs w:val="22"/>
        </w:rPr>
        <w:t xml:space="preserve"> cross lines, how Counselors and Directors respond, how to assess and manage risk, and what happens next.</w:t>
      </w:r>
    </w:p>
    <w:p w14:paraId="01DE515D" w14:textId="5D35A922" w:rsidR="0072758E" w:rsidRDefault="006B0FB7" w:rsidP="001C7E23">
      <w:pPr>
        <w:spacing w:before="100" w:beforeAutospacing="1" w:after="100" w:afterAutospacing="1"/>
        <w:jc w:val="both"/>
        <w:rPr>
          <w:rFonts w:asciiTheme="minorHAnsi" w:hAnsiTheme="minorHAnsi" w:cstheme="minorHAnsi"/>
          <w:b/>
          <w:color w:val="222222"/>
          <w:sz w:val="22"/>
          <w:szCs w:val="22"/>
        </w:rPr>
      </w:pPr>
      <w:r w:rsidRPr="006B0FB7">
        <w:rPr>
          <w:rFonts w:asciiTheme="minorHAnsi" w:hAnsiTheme="minorHAnsi" w:cstheme="minorHAnsi"/>
          <w:b/>
          <w:color w:val="222222"/>
          <w:sz w:val="22"/>
          <w:szCs w:val="22"/>
        </w:rPr>
        <w:t>How to Do What You Said You Would Do: Being Accountable to Yourself and Others, with Less Stress</w:t>
      </w:r>
      <w:r w:rsidR="001C7E23" w:rsidRPr="006B0FB7">
        <w:rPr>
          <w:rFonts w:asciiTheme="minorHAnsi" w:hAnsiTheme="minorHAnsi" w:cstheme="minorHAnsi"/>
          <w:b/>
          <w:color w:val="222222"/>
          <w:sz w:val="22"/>
          <w:szCs w:val="22"/>
        </w:rPr>
        <w:t xml:space="preserve">– </w:t>
      </w:r>
      <w:r w:rsidRPr="006B0FB7">
        <w:rPr>
          <w:rFonts w:asciiTheme="minorHAnsi" w:hAnsiTheme="minorHAnsi" w:cstheme="minorHAnsi"/>
          <w:bCs/>
          <w:color w:val="222222"/>
          <w:sz w:val="22"/>
          <w:szCs w:val="22"/>
        </w:rPr>
        <w:t xml:space="preserve">Wouldn't it be great if we were judged by our intentions instead of our actions or lack of action? Do you struggle to manage your task list, or </w:t>
      </w:r>
      <w:proofErr w:type="gramStart"/>
      <w:r w:rsidRPr="006B0FB7">
        <w:rPr>
          <w:rFonts w:asciiTheme="minorHAnsi" w:hAnsiTheme="minorHAnsi" w:cstheme="minorHAnsi"/>
          <w:bCs/>
          <w:color w:val="222222"/>
          <w:sz w:val="22"/>
          <w:szCs w:val="22"/>
        </w:rPr>
        <w:t>wish</w:t>
      </w:r>
      <w:proofErr w:type="gramEnd"/>
      <w:r w:rsidRPr="006B0FB7">
        <w:rPr>
          <w:rFonts w:asciiTheme="minorHAnsi" w:hAnsiTheme="minorHAnsi" w:cstheme="minorHAnsi"/>
          <w:bCs/>
          <w:color w:val="222222"/>
          <w:sz w:val="22"/>
          <w:szCs w:val="22"/>
        </w:rPr>
        <w:t xml:space="preserve"> you even had a task list? Would you like to raise accountability for yourself and those you collaborate with? In this session with Diana Bloom, we will learn actionable steps that can be implemented to achieve high productivity and efficiency and to bridge the gap between our intentions and our actions. Together, we will discover systems and processes to prioritize, track, and complete tasks with less stress. We will learn techniques for better clarity in task management, how to prevent tasks from falling through the cracks, and how to track work to completion</w:t>
      </w:r>
    </w:p>
    <w:p w14:paraId="0E445A88" w14:textId="25D3C4C1" w:rsidR="00FE1EF3" w:rsidRDefault="00FE1EF3" w:rsidP="00FE1EF3">
      <w:pPr>
        <w:rPr>
          <w:rFonts w:asciiTheme="minorHAnsi" w:hAnsiTheme="minorHAnsi" w:cstheme="minorHAnsi"/>
          <w:b/>
          <w:color w:val="222222"/>
          <w:sz w:val="22"/>
          <w:szCs w:val="22"/>
        </w:rPr>
      </w:pPr>
      <w:r w:rsidRPr="00781E3B">
        <w:rPr>
          <w:rFonts w:asciiTheme="minorHAnsi" w:hAnsiTheme="minorHAnsi" w:cstheme="minorHAnsi"/>
          <w:b/>
          <w:color w:val="222222"/>
          <w:sz w:val="22"/>
          <w:szCs w:val="22"/>
        </w:rPr>
        <w:t>The 202</w:t>
      </w:r>
      <w:r w:rsidR="008A388C">
        <w:rPr>
          <w:rFonts w:asciiTheme="minorHAnsi" w:hAnsiTheme="minorHAnsi" w:cstheme="minorHAnsi"/>
          <w:b/>
          <w:color w:val="222222"/>
          <w:sz w:val="22"/>
          <w:szCs w:val="22"/>
        </w:rPr>
        <w:t>6</w:t>
      </w:r>
      <w:r w:rsidRPr="00781E3B">
        <w:rPr>
          <w:rFonts w:asciiTheme="minorHAnsi" w:hAnsiTheme="minorHAnsi" w:cstheme="minorHAnsi"/>
          <w:b/>
          <w:color w:val="222222"/>
          <w:sz w:val="22"/>
          <w:szCs w:val="22"/>
        </w:rPr>
        <w:t xml:space="preserve"> Tri-State Keynotes are:</w:t>
      </w:r>
    </w:p>
    <w:p w14:paraId="6F51D99D" w14:textId="125E7923" w:rsidR="00FE1EF3" w:rsidRDefault="008A388C" w:rsidP="00FE1EF3">
      <w:pPr>
        <w:rPr>
          <w:rFonts w:asciiTheme="minorHAnsi" w:hAnsiTheme="minorHAnsi" w:cstheme="minorHAnsi"/>
          <w:b/>
          <w:i/>
          <w:color w:val="222222"/>
          <w:sz w:val="22"/>
          <w:szCs w:val="22"/>
        </w:rPr>
      </w:pPr>
      <w:r>
        <w:rPr>
          <w:rFonts w:asciiTheme="minorHAnsi" w:hAnsiTheme="minorHAnsi" w:cstheme="minorHAnsi"/>
          <w:b/>
          <w:i/>
          <w:color w:val="222222"/>
          <w:sz w:val="22"/>
          <w:szCs w:val="22"/>
        </w:rPr>
        <w:t>Jefferson Fisher</w:t>
      </w:r>
      <w:r w:rsidR="00FE1EF3">
        <w:rPr>
          <w:rFonts w:asciiTheme="minorHAnsi" w:hAnsiTheme="minorHAnsi" w:cstheme="minorHAnsi"/>
          <w:b/>
          <w:i/>
          <w:color w:val="222222"/>
          <w:sz w:val="22"/>
          <w:szCs w:val="22"/>
        </w:rPr>
        <w:t xml:space="preserve">, </w:t>
      </w:r>
      <w:r>
        <w:rPr>
          <w:rFonts w:asciiTheme="minorHAnsi" w:hAnsiTheme="minorHAnsi" w:cstheme="minorHAnsi"/>
          <w:color w:val="222222"/>
          <w:sz w:val="22"/>
          <w:szCs w:val="22"/>
        </w:rPr>
        <w:t>Communication Expert, New York Times Bestselling Author, Trial Lawyer &amp; Podcast Host</w:t>
      </w:r>
    </w:p>
    <w:p w14:paraId="32163D71" w14:textId="7C0C6C50" w:rsidR="00FE1EF3" w:rsidRDefault="008A388C" w:rsidP="00FE1EF3">
      <w:pPr>
        <w:rPr>
          <w:rFonts w:asciiTheme="minorHAnsi" w:hAnsiTheme="minorHAnsi" w:cstheme="minorHAnsi"/>
          <w:color w:val="222222"/>
          <w:sz w:val="22"/>
          <w:szCs w:val="22"/>
        </w:rPr>
      </w:pPr>
      <w:r>
        <w:rPr>
          <w:rFonts w:asciiTheme="minorHAnsi" w:hAnsiTheme="minorHAnsi" w:cstheme="minorHAnsi"/>
          <w:b/>
          <w:i/>
          <w:color w:val="222222"/>
          <w:sz w:val="22"/>
          <w:szCs w:val="22"/>
        </w:rPr>
        <w:t>Catherine Price</w:t>
      </w:r>
      <w:r w:rsidR="00FE1EF3" w:rsidRPr="00345ABC">
        <w:rPr>
          <w:rFonts w:asciiTheme="minorHAnsi" w:hAnsiTheme="minorHAnsi" w:cstheme="minorHAnsi"/>
          <w:b/>
          <w:i/>
          <w:color w:val="222222"/>
          <w:sz w:val="22"/>
          <w:szCs w:val="22"/>
        </w:rPr>
        <w:t>,</w:t>
      </w:r>
      <w:r w:rsidR="00FE1EF3">
        <w:rPr>
          <w:rFonts w:asciiTheme="minorHAnsi" w:hAnsiTheme="minorHAnsi" w:cstheme="minorHAnsi"/>
          <w:color w:val="222222"/>
          <w:sz w:val="22"/>
          <w:szCs w:val="22"/>
        </w:rPr>
        <w:t xml:space="preserve"> </w:t>
      </w:r>
      <w:r>
        <w:rPr>
          <w:rFonts w:asciiTheme="minorHAnsi" w:hAnsiTheme="minorHAnsi" w:cstheme="minorHAnsi"/>
          <w:color w:val="222222"/>
          <w:sz w:val="22"/>
          <w:szCs w:val="22"/>
        </w:rPr>
        <w:t>Bestselling Author, Scientific Journalist &amp; Expert on the Effect of Technology on Today’s Youth</w:t>
      </w:r>
    </w:p>
    <w:p w14:paraId="65FCCDFD" w14:textId="02C21E8E" w:rsidR="00FE1EF3" w:rsidRDefault="00FE1EF3" w:rsidP="00FE1EF3">
      <w:pPr>
        <w:rPr>
          <w:rFonts w:asciiTheme="minorHAnsi" w:hAnsiTheme="minorHAnsi" w:cstheme="minorHAnsi"/>
          <w:color w:val="222222"/>
          <w:sz w:val="22"/>
          <w:szCs w:val="22"/>
        </w:rPr>
      </w:pPr>
      <w:r>
        <w:rPr>
          <w:rFonts w:asciiTheme="minorHAnsi" w:hAnsiTheme="minorHAnsi" w:cstheme="minorHAnsi"/>
          <w:color w:val="222222"/>
          <w:sz w:val="22"/>
          <w:szCs w:val="22"/>
        </w:rPr>
        <w:t>Full biographies can be found</w:t>
      </w:r>
      <w:r w:rsidR="008651FC">
        <w:rPr>
          <w:rFonts w:asciiTheme="minorHAnsi" w:hAnsiTheme="minorHAnsi" w:cstheme="minorHAnsi"/>
          <w:color w:val="222222"/>
          <w:sz w:val="22"/>
          <w:szCs w:val="22"/>
        </w:rPr>
        <w:t xml:space="preserve"> </w:t>
      </w:r>
      <w:hyperlink r:id="rId8" w:history="1">
        <w:r w:rsidR="008651FC" w:rsidRPr="008651FC">
          <w:rPr>
            <w:rStyle w:val="Hyperlink"/>
            <w:rFonts w:asciiTheme="minorHAnsi" w:hAnsiTheme="minorHAnsi" w:cstheme="minorHAnsi"/>
            <w:sz w:val="22"/>
            <w:szCs w:val="22"/>
          </w:rPr>
          <w:t>here.</w:t>
        </w:r>
      </w:hyperlink>
    </w:p>
    <w:p w14:paraId="3DF10EE1" w14:textId="77777777" w:rsidR="00FE1EF3" w:rsidRPr="00FE1EF3" w:rsidRDefault="00FE1EF3" w:rsidP="00FE1EF3">
      <w:pPr>
        <w:rPr>
          <w:rFonts w:asciiTheme="minorHAnsi" w:hAnsiTheme="minorHAnsi" w:cstheme="minorHAnsi"/>
          <w:color w:val="222222"/>
          <w:sz w:val="22"/>
          <w:szCs w:val="22"/>
        </w:rPr>
      </w:pPr>
    </w:p>
    <w:p w14:paraId="39D82704" w14:textId="564282A9" w:rsidR="00025A58" w:rsidRPr="00781E3B" w:rsidRDefault="00025A58" w:rsidP="007E2A0F">
      <w:pPr>
        <w:spacing w:before="100" w:beforeAutospacing="1" w:after="100" w:afterAutospacing="1"/>
        <w:rPr>
          <w:rFonts w:asciiTheme="minorHAnsi" w:hAnsiTheme="minorHAnsi" w:cstheme="minorHAnsi"/>
          <w:color w:val="222222"/>
          <w:sz w:val="22"/>
          <w:szCs w:val="22"/>
        </w:rPr>
      </w:pPr>
      <w:r w:rsidRPr="00781E3B">
        <w:rPr>
          <w:rFonts w:asciiTheme="minorHAnsi" w:hAnsiTheme="minorHAnsi" w:cstheme="minorHAnsi"/>
          <w:color w:val="222222"/>
          <w:sz w:val="22"/>
          <w:szCs w:val="22"/>
        </w:rPr>
        <w:t xml:space="preserve">More information on the conference can be found on </w:t>
      </w:r>
      <w:hyperlink r:id="rId9" w:history="1">
        <w:r w:rsidRPr="00781E3B">
          <w:rPr>
            <w:rStyle w:val="Hyperlink"/>
            <w:rFonts w:asciiTheme="minorHAnsi" w:hAnsiTheme="minorHAnsi" w:cstheme="minorHAnsi"/>
            <w:sz w:val="22"/>
            <w:szCs w:val="22"/>
          </w:rPr>
          <w:t>www.tristatecampconference.com</w:t>
        </w:r>
      </w:hyperlink>
      <w:r w:rsidRPr="00781E3B">
        <w:rPr>
          <w:rFonts w:asciiTheme="minorHAnsi" w:hAnsiTheme="minorHAnsi" w:cstheme="minorHAnsi"/>
          <w:color w:val="222222"/>
          <w:sz w:val="22"/>
          <w:szCs w:val="22"/>
        </w:rPr>
        <w:t>.</w:t>
      </w:r>
    </w:p>
    <w:p w14:paraId="73293E69" w14:textId="210FB5B1" w:rsidR="00802B14" w:rsidRPr="00781E3B" w:rsidRDefault="00802B14" w:rsidP="007E2A0F">
      <w:pPr>
        <w:spacing w:before="100" w:beforeAutospacing="1" w:after="100" w:afterAutospacing="1"/>
        <w:rPr>
          <w:rFonts w:asciiTheme="minorHAnsi" w:hAnsiTheme="minorHAnsi" w:cstheme="minorHAnsi"/>
          <w:b/>
          <w:color w:val="222222"/>
          <w:sz w:val="22"/>
          <w:szCs w:val="22"/>
        </w:rPr>
      </w:pPr>
      <w:r w:rsidRPr="00781E3B">
        <w:rPr>
          <w:rFonts w:asciiTheme="minorHAnsi" w:hAnsiTheme="minorHAnsi" w:cstheme="minorHAnsi"/>
          <w:b/>
          <w:color w:val="222222"/>
          <w:sz w:val="22"/>
          <w:szCs w:val="22"/>
        </w:rPr>
        <w:t xml:space="preserve">I also will be able to earn 17 Continuing Education Credits and am willing to take what I learn at the conference and bring it back to help the school </w:t>
      </w:r>
      <w:r w:rsidR="00A85AED">
        <w:rPr>
          <w:rFonts w:asciiTheme="minorHAnsi" w:hAnsiTheme="minorHAnsi" w:cstheme="minorHAnsi"/>
          <w:b/>
          <w:color w:val="222222"/>
          <w:sz w:val="22"/>
          <w:szCs w:val="22"/>
        </w:rPr>
        <w:t>run</w:t>
      </w:r>
      <w:r w:rsidRPr="00781E3B">
        <w:rPr>
          <w:rFonts w:asciiTheme="minorHAnsi" w:hAnsiTheme="minorHAnsi" w:cstheme="minorHAnsi"/>
          <w:b/>
          <w:color w:val="222222"/>
          <w:sz w:val="22"/>
          <w:szCs w:val="22"/>
        </w:rPr>
        <w:t xml:space="preserve"> training or provide professional development for my colleagues.  </w:t>
      </w:r>
    </w:p>
    <w:p w14:paraId="0236DBC3" w14:textId="77777777" w:rsidR="00A0608E" w:rsidRDefault="00A0608E" w:rsidP="007E2A0F">
      <w:pPr>
        <w:spacing w:before="100" w:beforeAutospacing="1" w:after="100" w:afterAutospacing="1"/>
        <w:rPr>
          <w:rFonts w:asciiTheme="minorHAnsi" w:hAnsiTheme="minorHAnsi" w:cstheme="minorHAnsi"/>
          <w:color w:val="222222"/>
          <w:sz w:val="22"/>
          <w:szCs w:val="22"/>
        </w:rPr>
      </w:pPr>
      <w:r>
        <w:rPr>
          <w:rFonts w:asciiTheme="minorHAnsi" w:hAnsiTheme="minorHAnsi" w:cstheme="minorHAnsi"/>
          <w:color w:val="222222"/>
          <w:sz w:val="22"/>
          <w:szCs w:val="22"/>
        </w:rPr>
        <w:t xml:space="preserve">Questions about the conference can be directed to me or the Director of Events, Samara Feinberg at </w:t>
      </w:r>
      <w:hyperlink r:id="rId10" w:history="1">
        <w:r w:rsidRPr="00196A01">
          <w:rPr>
            <w:rStyle w:val="Hyperlink"/>
            <w:rFonts w:asciiTheme="minorHAnsi" w:hAnsiTheme="minorHAnsi" w:cstheme="minorHAnsi"/>
            <w:sz w:val="22"/>
            <w:szCs w:val="22"/>
          </w:rPr>
          <w:t>samara@acanynj.org</w:t>
        </w:r>
      </w:hyperlink>
      <w:r>
        <w:rPr>
          <w:rFonts w:asciiTheme="minorHAnsi" w:hAnsiTheme="minorHAnsi" w:cstheme="minorHAnsi"/>
          <w:color w:val="222222"/>
          <w:sz w:val="22"/>
          <w:szCs w:val="22"/>
        </w:rPr>
        <w:t xml:space="preserve">. </w:t>
      </w:r>
    </w:p>
    <w:p w14:paraId="6171B9FA" w14:textId="3C541F05" w:rsidR="007E2A0F" w:rsidRPr="00781E3B" w:rsidRDefault="007E2A0F" w:rsidP="007E2A0F">
      <w:pPr>
        <w:spacing w:before="100" w:beforeAutospacing="1" w:after="100" w:afterAutospacing="1"/>
        <w:rPr>
          <w:rFonts w:asciiTheme="minorHAnsi" w:hAnsiTheme="minorHAnsi" w:cstheme="minorHAnsi"/>
          <w:color w:val="222222"/>
          <w:sz w:val="22"/>
          <w:szCs w:val="22"/>
        </w:rPr>
      </w:pPr>
      <w:r w:rsidRPr="00781E3B">
        <w:rPr>
          <w:rFonts w:asciiTheme="minorHAnsi" w:hAnsiTheme="minorHAnsi" w:cstheme="minorHAnsi"/>
          <w:color w:val="222222"/>
          <w:sz w:val="22"/>
          <w:szCs w:val="22"/>
        </w:rPr>
        <w:t>Thank you for your consideration, we look forward to hearing back from you, </w:t>
      </w:r>
    </w:p>
    <w:p w14:paraId="763A52E3" w14:textId="785BF37B" w:rsidR="00A21EA3" w:rsidRPr="00781E3B" w:rsidRDefault="007E2A0F" w:rsidP="002955AB">
      <w:pPr>
        <w:spacing w:before="100" w:beforeAutospacing="1" w:after="100" w:afterAutospacing="1"/>
        <w:rPr>
          <w:rFonts w:asciiTheme="minorHAnsi" w:hAnsiTheme="minorHAnsi" w:cstheme="minorHAnsi"/>
          <w:color w:val="000000"/>
          <w:sz w:val="22"/>
          <w:szCs w:val="22"/>
        </w:rPr>
      </w:pPr>
      <w:r w:rsidRPr="00781E3B">
        <w:rPr>
          <w:rFonts w:asciiTheme="minorHAnsi" w:hAnsiTheme="minorHAnsi" w:cstheme="minorHAnsi"/>
          <w:color w:val="222222"/>
          <w:sz w:val="22"/>
          <w:szCs w:val="22"/>
          <w:highlight w:val="yellow"/>
        </w:rPr>
        <w:t>&lt;insert name here&gt;</w:t>
      </w:r>
    </w:p>
    <w:sectPr w:rsidR="00A21EA3" w:rsidRPr="00781E3B" w:rsidSect="00406D0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D297A" w14:textId="77777777" w:rsidR="00D56474" w:rsidRDefault="00D56474" w:rsidP="007E2A0F">
      <w:r>
        <w:separator/>
      </w:r>
    </w:p>
  </w:endnote>
  <w:endnote w:type="continuationSeparator" w:id="0">
    <w:p w14:paraId="6830987F" w14:textId="77777777" w:rsidR="00D56474" w:rsidRDefault="00D56474" w:rsidP="007E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B305" w14:textId="77777777" w:rsidR="00D56474" w:rsidRDefault="00D56474" w:rsidP="007E2A0F">
      <w:r>
        <w:separator/>
      </w:r>
    </w:p>
  </w:footnote>
  <w:footnote w:type="continuationSeparator" w:id="0">
    <w:p w14:paraId="0691D955" w14:textId="77777777" w:rsidR="00D56474" w:rsidRDefault="00D56474" w:rsidP="007E2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616BD"/>
    <w:multiLevelType w:val="hybridMultilevel"/>
    <w:tmpl w:val="AB20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323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A0F"/>
    <w:rsid w:val="000136FD"/>
    <w:rsid w:val="00022E7A"/>
    <w:rsid w:val="00025A58"/>
    <w:rsid w:val="000514E1"/>
    <w:rsid w:val="00072949"/>
    <w:rsid w:val="00083A11"/>
    <w:rsid w:val="00105E97"/>
    <w:rsid w:val="00113AFF"/>
    <w:rsid w:val="00144667"/>
    <w:rsid w:val="00152837"/>
    <w:rsid w:val="001A3DC5"/>
    <w:rsid w:val="001B25B6"/>
    <w:rsid w:val="001B4EEC"/>
    <w:rsid w:val="001B70FD"/>
    <w:rsid w:val="001C6160"/>
    <w:rsid w:val="001C7E23"/>
    <w:rsid w:val="0023301F"/>
    <w:rsid w:val="00272716"/>
    <w:rsid w:val="002955AB"/>
    <w:rsid w:val="002E65A9"/>
    <w:rsid w:val="00305210"/>
    <w:rsid w:val="00316B24"/>
    <w:rsid w:val="00324A8D"/>
    <w:rsid w:val="00336577"/>
    <w:rsid w:val="003373F1"/>
    <w:rsid w:val="00345ABC"/>
    <w:rsid w:val="00353A3B"/>
    <w:rsid w:val="003767C1"/>
    <w:rsid w:val="003920D0"/>
    <w:rsid w:val="003C3957"/>
    <w:rsid w:val="00404385"/>
    <w:rsid w:val="0040509A"/>
    <w:rsid w:val="00406D02"/>
    <w:rsid w:val="00432636"/>
    <w:rsid w:val="004E55EF"/>
    <w:rsid w:val="004F2080"/>
    <w:rsid w:val="00514A9E"/>
    <w:rsid w:val="00520DD7"/>
    <w:rsid w:val="00537655"/>
    <w:rsid w:val="00544857"/>
    <w:rsid w:val="005752A9"/>
    <w:rsid w:val="00586D12"/>
    <w:rsid w:val="0059030D"/>
    <w:rsid w:val="00613943"/>
    <w:rsid w:val="006305E3"/>
    <w:rsid w:val="00651C28"/>
    <w:rsid w:val="006B0FB7"/>
    <w:rsid w:val="006D423E"/>
    <w:rsid w:val="006F1BC2"/>
    <w:rsid w:val="0070797D"/>
    <w:rsid w:val="0072758E"/>
    <w:rsid w:val="00772E02"/>
    <w:rsid w:val="00781E3B"/>
    <w:rsid w:val="007944C6"/>
    <w:rsid w:val="007B3C7D"/>
    <w:rsid w:val="007C05F1"/>
    <w:rsid w:val="007C3EFD"/>
    <w:rsid w:val="007E2A0F"/>
    <w:rsid w:val="008021DC"/>
    <w:rsid w:val="00802B14"/>
    <w:rsid w:val="00834974"/>
    <w:rsid w:val="008651FC"/>
    <w:rsid w:val="00865782"/>
    <w:rsid w:val="00882F6D"/>
    <w:rsid w:val="008912D4"/>
    <w:rsid w:val="008A388C"/>
    <w:rsid w:val="008C7C75"/>
    <w:rsid w:val="0094553B"/>
    <w:rsid w:val="0095314F"/>
    <w:rsid w:val="009653B2"/>
    <w:rsid w:val="009A3D74"/>
    <w:rsid w:val="00A0608E"/>
    <w:rsid w:val="00A07502"/>
    <w:rsid w:val="00A21EA3"/>
    <w:rsid w:val="00A76229"/>
    <w:rsid w:val="00A85AED"/>
    <w:rsid w:val="00A96086"/>
    <w:rsid w:val="00AF0FD0"/>
    <w:rsid w:val="00B375AA"/>
    <w:rsid w:val="00B41052"/>
    <w:rsid w:val="00B72EC0"/>
    <w:rsid w:val="00B73E46"/>
    <w:rsid w:val="00BC7F10"/>
    <w:rsid w:val="00BF6A04"/>
    <w:rsid w:val="00C56D80"/>
    <w:rsid w:val="00C7545A"/>
    <w:rsid w:val="00C9175E"/>
    <w:rsid w:val="00C93B5C"/>
    <w:rsid w:val="00CD226E"/>
    <w:rsid w:val="00CF06DB"/>
    <w:rsid w:val="00CF5A14"/>
    <w:rsid w:val="00D2093A"/>
    <w:rsid w:val="00D35742"/>
    <w:rsid w:val="00D52E73"/>
    <w:rsid w:val="00D56474"/>
    <w:rsid w:val="00D65638"/>
    <w:rsid w:val="00D75857"/>
    <w:rsid w:val="00DC5B18"/>
    <w:rsid w:val="00DF3021"/>
    <w:rsid w:val="00DF4666"/>
    <w:rsid w:val="00DF63DA"/>
    <w:rsid w:val="00E02FD4"/>
    <w:rsid w:val="00E15611"/>
    <w:rsid w:val="00E26825"/>
    <w:rsid w:val="00E27DB4"/>
    <w:rsid w:val="00E478EF"/>
    <w:rsid w:val="00E61102"/>
    <w:rsid w:val="00E70605"/>
    <w:rsid w:val="00EA30AB"/>
    <w:rsid w:val="00EC3A85"/>
    <w:rsid w:val="00F11E9D"/>
    <w:rsid w:val="00F202C0"/>
    <w:rsid w:val="00F60B6A"/>
    <w:rsid w:val="00FB6575"/>
    <w:rsid w:val="00FE1EF3"/>
    <w:rsid w:val="00FF38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CF4E9"/>
  <w15:docId w15:val="{3F9B2C01-6FAA-4D44-A4CC-C639B849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A0F"/>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A0F"/>
    <w:pPr>
      <w:tabs>
        <w:tab w:val="center" w:pos="4680"/>
        <w:tab w:val="right" w:pos="9360"/>
      </w:tabs>
    </w:pPr>
  </w:style>
  <w:style w:type="character" w:customStyle="1" w:styleId="HeaderChar">
    <w:name w:val="Header Char"/>
    <w:basedOn w:val="DefaultParagraphFont"/>
    <w:link w:val="Header"/>
    <w:uiPriority w:val="99"/>
    <w:rsid w:val="007E2A0F"/>
    <w:rPr>
      <w:rFonts w:ascii="Times New Roman" w:hAnsi="Times New Roman" w:cs="Times New Roman"/>
      <w:sz w:val="24"/>
      <w:szCs w:val="24"/>
    </w:rPr>
  </w:style>
  <w:style w:type="paragraph" w:styleId="Footer">
    <w:name w:val="footer"/>
    <w:basedOn w:val="Normal"/>
    <w:link w:val="FooterChar"/>
    <w:uiPriority w:val="99"/>
    <w:unhideWhenUsed/>
    <w:rsid w:val="007E2A0F"/>
    <w:pPr>
      <w:tabs>
        <w:tab w:val="center" w:pos="4680"/>
        <w:tab w:val="right" w:pos="9360"/>
      </w:tabs>
    </w:pPr>
  </w:style>
  <w:style w:type="character" w:customStyle="1" w:styleId="FooterChar">
    <w:name w:val="Footer Char"/>
    <w:basedOn w:val="DefaultParagraphFont"/>
    <w:link w:val="Footer"/>
    <w:uiPriority w:val="99"/>
    <w:rsid w:val="007E2A0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E2A0F"/>
    <w:rPr>
      <w:rFonts w:ascii="Tahoma" w:hAnsi="Tahoma" w:cs="Tahoma"/>
      <w:sz w:val="16"/>
      <w:szCs w:val="16"/>
    </w:rPr>
  </w:style>
  <w:style w:type="character" w:customStyle="1" w:styleId="BalloonTextChar">
    <w:name w:val="Balloon Text Char"/>
    <w:basedOn w:val="DefaultParagraphFont"/>
    <w:link w:val="BalloonText"/>
    <w:uiPriority w:val="99"/>
    <w:semiHidden/>
    <w:rsid w:val="007E2A0F"/>
    <w:rPr>
      <w:rFonts w:ascii="Tahoma" w:hAnsi="Tahoma" w:cs="Tahoma"/>
      <w:sz w:val="16"/>
      <w:szCs w:val="16"/>
    </w:rPr>
  </w:style>
  <w:style w:type="character" w:styleId="Strong">
    <w:name w:val="Strong"/>
    <w:basedOn w:val="DefaultParagraphFont"/>
    <w:uiPriority w:val="22"/>
    <w:qFormat/>
    <w:rsid w:val="008C7C75"/>
    <w:rPr>
      <w:b/>
      <w:bCs/>
    </w:rPr>
  </w:style>
  <w:style w:type="character" w:styleId="Hyperlink">
    <w:name w:val="Hyperlink"/>
    <w:basedOn w:val="DefaultParagraphFont"/>
    <w:uiPriority w:val="99"/>
    <w:unhideWhenUsed/>
    <w:rsid w:val="00025A58"/>
    <w:rPr>
      <w:color w:val="0000FF" w:themeColor="hyperlink"/>
      <w:u w:val="single"/>
    </w:rPr>
  </w:style>
  <w:style w:type="character" w:styleId="FollowedHyperlink">
    <w:name w:val="FollowedHyperlink"/>
    <w:basedOn w:val="DefaultParagraphFont"/>
    <w:uiPriority w:val="99"/>
    <w:semiHidden/>
    <w:unhideWhenUsed/>
    <w:rsid w:val="00025A58"/>
    <w:rPr>
      <w:color w:val="800080" w:themeColor="followedHyperlink"/>
      <w:u w:val="single"/>
    </w:rPr>
  </w:style>
  <w:style w:type="character" w:styleId="Emphasis">
    <w:name w:val="Emphasis"/>
    <w:basedOn w:val="DefaultParagraphFont"/>
    <w:uiPriority w:val="20"/>
    <w:qFormat/>
    <w:rsid w:val="00C93B5C"/>
    <w:rPr>
      <w:i/>
      <w:iCs/>
    </w:rPr>
  </w:style>
  <w:style w:type="character" w:styleId="UnresolvedMention">
    <w:name w:val="Unresolved Mention"/>
    <w:basedOn w:val="DefaultParagraphFont"/>
    <w:uiPriority w:val="99"/>
    <w:semiHidden/>
    <w:unhideWhenUsed/>
    <w:rsid w:val="001B4EEC"/>
    <w:rPr>
      <w:color w:val="605E5C"/>
      <w:shd w:val="clear" w:color="auto" w:fill="E1DFDD"/>
    </w:rPr>
  </w:style>
  <w:style w:type="paragraph" w:styleId="ListParagraph">
    <w:name w:val="List Paragraph"/>
    <w:basedOn w:val="Normal"/>
    <w:uiPriority w:val="34"/>
    <w:qFormat/>
    <w:rsid w:val="007C3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30722">
      <w:bodyDiv w:val="1"/>
      <w:marLeft w:val="0"/>
      <w:marRight w:val="0"/>
      <w:marTop w:val="0"/>
      <w:marBottom w:val="0"/>
      <w:divBdr>
        <w:top w:val="none" w:sz="0" w:space="0" w:color="auto"/>
        <w:left w:val="none" w:sz="0" w:space="0" w:color="auto"/>
        <w:bottom w:val="none" w:sz="0" w:space="0" w:color="auto"/>
        <w:right w:val="none" w:sz="0" w:space="0" w:color="auto"/>
      </w:divBdr>
    </w:div>
    <w:div w:id="61224444">
      <w:bodyDiv w:val="1"/>
      <w:marLeft w:val="0"/>
      <w:marRight w:val="0"/>
      <w:marTop w:val="0"/>
      <w:marBottom w:val="0"/>
      <w:divBdr>
        <w:top w:val="none" w:sz="0" w:space="0" w:color="auto"/>
        <w:left w:val="none" w:sz="0" w:space="0" w:color="auto"/>
        <w:bottom w:val="none" w:sz="0" w:space="0" w:color="auto"/>
        <w:right w:val="none" w:sz="0" w:space="0" w:color="auto"/>
      </w:divBdr>
    </w:div>
    <w:div w:id="148207345">
      <w:bodyDiv w:val="1"/>
      <w:marLeft w:val="0"/>
      <w:marRight w:val="0"/>
      <w:marTop w:val="0"/>
      <w:marBottom w:val="0"/>
      <w:divBdr>
        <w:top w:val="none" w:sz="0" w:space="0" w:color="auto"/>
        <w:left w:val="none" w:sz="0" w:space="0" w:color="auto"/>
        <w:bottom w:val="none" w:sz="0" w:space="0" w:color="auto"/>
        <w:right w:val="none" w:sz="0" w:space="0" w:color="auto"/>
      </w:divBdr>
    </w:div>
    <w:div w:id="190343522">
      <w:bodyDiv w:val="1"/>
      <w:marLeft w:val="0"/>
      <w:marRight w:val="0"/>
      <w:marTop w:val="0"/>
      <w:marBottom w:val="0"/>
      <w:divBdr>
        <w:top w:val="none" w:sz="0" w:space="0" w:color="auto"/>
        <w:left w:val="none" w:sz="0" w:space="0" w:color="auto"/>
        <w:bottom w:val="none" w:sz="0" w:space="0" w:color="auto"/>
        <w:right w:val="none" w:sz="0" w:space="0" w:color="auto"/>
      </w:divBdr>
    </w:div>
    <w:div w:id="235017651">
      <w:bodyDiv w:val="1"/>
      <w:marLeft w:val="0"/>
      <w:marRight w:val="0"/>
      <w:marTop w:val="0"/>
      <w:marBottom w:val="0"/>
      <w:divBdr>
        <w:top w:val="none" w:sz="0" w:space="0" w:color="auto"/>
        <w:left w:val="none" w:sz="0" w:space="0" w:color="auto"/>
        <w:bottom w:val="none" w:sz="0" w:space="0" w:color="auto"/>
        <w:right w:val="none" w:sz="0" w:space="0" w:color="auto"/>
      </w:divBdr>
    </w:div>
    <w:div w:id="345404217">
      <w:bodyDiv w:val="1"/>
      <w:marLeft w:val="0"/>
      <w:marRight w:val="0"/>
      <w:marTop w:val="0"/>
      <w:marBottom w:val="0"/>
      <w:divBdr>
        <w:top w:val="none" w:sz="0" w:space="0" w:color="auto"/>
        <w:left w:val="none" w:sz="0" w:space="0" w:color="auto"/>
        <w:bottom w:val="none" w:sz="0" w:space="0" w:color="auto"/>
        <w:right w:val="none" w:sz="0" w:space="0" w:color="auto"/>
      </w:divBdr>
    </w:div>
    <w:div w:id="411320097">
      <w:bodyDiv w:val="1"/>
      <w:marLeft w:val="0"/>
      <w:marRight w:val="0"/>
      <w:marTop w:val="0"/>
      <w:marBottom w:val="0"/>
      <w:divBdr>
        <w:top w:val="none" w:sz="0" w:space="0" w:color="auto"/>
        <w:left w:val="none" w:sz="0" w:space="0" w:color="auto"/>
        <w:bottom w:val="none" w:sz="0" w:space="0" w:color="auto"/>
        <w:right w:val="none" w:sz="0" w:space="0" w:color="auto"/>
      </w:divBdr>
    </w:div>
    <w:div w:id="429546107">
      <w:bodyDiv w:val="1"/>
      <w:marLeft w:val="0"/>
      <w:marRight w:val="0"/>
      <w:marTop w:val="0"/>
      <w:marBottom w:val="0"/>
      <w:divBdr>
        <w:top w:val="none" w:sz="0" w:space="0" w:color="auto"/>
        <w:left w:val="none" w:sz="0" w:space="0" w:color="auto"/>
        <w:bottom w:val="none" w:sz="0" w:space="0" w:color="auto"/>
        <w:right w:val="none" w:sz="0" w:space="0" w:color="auto"/>
      </w:divBdr>
    </w:div>
    <w:div w:id="430660804">
      <w:bodyDiv w:val="1"/>
      <w:marLeft w:val="0"/>
      <w:marRight w:val="0"/>
      <w:marTop w:val="0"/>
      <w:marBottom w:val="0"/>
      <w:divBdr>
        <w:top w:val="none" w:sz="0" w:space="0" w:color="auto"/>
        <w:left w:val="none" w:sz="0" w:space="0" w:color="auto"/>
        <w:bottom w:val="none" w:sz="0" w:space="0" w:color="auto"/>
        <w:right w:val="none" w:sz="0" w:space="0" w:color="auto"/>
      </w:divBdr>
    </w:div>
    <w:div w:id="617446641">
      <w:bodyDiv w:val="1"/>
      <w:marLeft w:val="0"/>
      <w:marRight w:val="0"/>
      <w:marTop w:val="0"/>
      <w:marBottom w:val="0"/>
      <w:divBdr>
        <w:top w:val="none" w:sz="0" w:space="0" w:color="auto"/>
        <w:left w:val="none" w:sz="0" w:space="0" w:color="auto"/>
        <w:bottom w:val="none" w:sz="0" w:space="0" w:color="auto"/>
        <w:right w:val="none" w:sz="0" w:space="0" w:color="auto"/>
      </w:divBdr>
    </w:div>
    <w:div w:id="703360764">
      <w:bodyDiv w:val="1"/>
      <w:marLeft w:val="0"/>
      <w:marRight w:val="0"/>
      <w:marTop w:val="0"/>
      <w:marBottom w:val="0"/>
      <w:divBdr>
        <w:top w:val="none" w:sz="0" w:space="0" w:color="auto"/>
        <w:left w:val="none" w:sz="0" w:space="0" w:color="auto"/>
        <w:bottom w:val="none" w:sz="0" w:space="0" w:color="auto"/>
        <w:right w:val="none" w:sz="0" w:space="0" w:color="auto"/>
      </w:divBdr>
    </w:div>
    <w:div w:id="791822840">
      <w:bodyDiv w:val="1"/>
      <w:marLeft w:val="0"/>
      <w:marRight w:val="0"/>
      <w:marTop w:val="0"/>
      <w:marBottom w:val="0"/>
      <w:divBdr>
        <w:top w:val="none" w:sz="0" w:space="0" w:color="auto"/>
        <w:left w:val="none" w:sz="0" w:space="0" w:color="auto"/>
        <w:bottom w:val="none" w:sz="0" w:space="0" w:color="auto"/>
        <w:right w:val="none" w:sz="0" w:space="0" w:color="auto"/>
      </w:divBdr>
    </w:div>
    <w:div w:id="1043599617">
      <w:bodyDiv w:val="1"/>
      <w:marLeft w:val="0"/>
      <w:marRight w:val="0"/>
      <w:marTop w:val="0"/>
      <w:marBottom w:val="0"/>
      <w:divBdr>
        <w:top w:val="none" w:sz="0" w:space="0" w:color="auto"/>
        <w:left w:val="none" w:sz="0" w:space="0" w:color="auto"/>
        <w:bottom w:val="none" w:sz="0" w:space="0" w:color="auto"/>
        <w:right w:val="none" w:sz="0" w:space="0" w:color="auto"/>
      </w:divBdr>
    </w:div>
    <w:div w:id="1064108741">
      <w:bodyDiv w:val="1"/>
      <w:marLeft w:val="0"/>
      <w:marRight w:val="0"/>
      <w:marTop w:val="0"/>
      <w:marBottom w:val="0"/>
      <w:divBdr>
        <w:top w:val="none" w:sz="0" w:space="0" w:color="auto"/>
        <w:left w:val="none" w:sz="0" w:space="0" w:color="auto"/>
        <w:bottom w:val="none" w:sz="0" w:space="0" w:color="auto"/>
        <w:right w:val="none" w:sz="0" w:space="0" w:color="auto"/>
      </w:divBdr>
    </w:div>
    <w:div w:id="1093867029">
      <w:bodyDiv w:val="1"/>
      <w:marLeft w:val="0"/>
      <w:marRight w:val="0"/>
      <w:marTop w:val="0"/>
      <w:marBottom w:val="0"/>
      <w:divBdr>
        <w:top w:val="none" w:sz="0" w:space="0" w:color="auto"/>
        <w:left w:val="none" w:sz="0" w:space="0" w:color="auto"/>
        <w:bottom w:val="none" w:sz="0" w:space="0" w:color="auto"/>
        <w:right w:val="none" w:sz="0" w:space="0" w:color="auto"/>
      </w:divBdr>
    </w:div>
    <w:div w:id="1118765559">
      <w:bodyDiv w:val="1"/>
      <w:marLeft w:val="0"/>
      <w:marRight w:val="0"/>
      <w:marTop w:val="0"/>
      <w:marBottom w:val="0"/>
      <w:divBdr>
        <w:top w:val="none" w:sz="0" w:space="0" w:color="auto"/>
        <w:left w:val="none" w:sz="0" w:space="0" w:color="auto"/>
        <w:bottom w:val="none" w:sz="0" w:space="0" w:color="auto"/>
        <w:right w:val="none" w:sz="0" w:space="0" w:color="auto"/>
      </w:divBdr>
    </w:div>
    <w:div w:id="1160149407">
      <w:bodyDiv w:val="1"/>
      <w:marLeft w:val="0"/>
      <w:marRight w:val="0"/>
      <w:marTop w:val="0"/>
      <w:marBottom w:val="0"/>
      <w:divBdr>
        <w:top w:val="none" w:sz="0" w:space="0" w:color="auto"/>
        <w:left w:val="none" w:sz="0" w:space="0" w:color="auto"/>
        <w:bottom w:val="none" w:sz="0" w:space="0" w:color="auto"/>
        <w:right w:val="none" w:sz="0" w:space="0" w:color="auto"/>
      </w:divBdr>
    </w:div>
    <w:div w:id="1229456967">
      <w:bodyDiv w:val="1"/>
      <w:marLeft w:val="0"/>
      <w:marRight w:val="0"/>
      <w:marTop w:val="0"/>
      <w:marBottom w:val="0"/>
      <w:divBdr>
        <w:top w:val="none" w:sz="0" w:space="0" w:color="auto"/>
        <w:left w:val="none" w:sz="0" w:space="0" w:color="auto"/>
        <w:bottom w:val="none" w:sz="0" w:space="0" w:color="auto"/>
        <w:right w:val="none" w:sz="0" w:space="0" w:color="auto"/>
      </w:divBdr>
    </w:div>
    <w:div w:id="1233076515">
      <w:bodyDiv w:val="1"/>
      <w:marLeft w:val="0"/>
      <w:marRight w:val="0"/>
      <w:marTop w:val="0"/>
      <w:marBottom w:val="0"/>
      <w:divBdr>
        <w:top w:val="none" w:sz="0" w:space="0" w:color="auto"/>
        <w:left w:val="none" w:sz="0" w:space="0" w:color="auto"/>
        <w:bottom w:val="none" w:sz="0" w:space="0" w:color="auto"/>
        <w:right w:val="none" w:sz="0" w:space="0" w:color="auto"/>
      </w:divBdr>
    </w:div>
    <w:div w:id="1285229997">
      <w:bodyDiv w:val="1"/>
      <w:marLeft w:val="0"/>
      <w:marRight w:val="0"/>
      <w:marTop w:val="0"/>
      <w:marBottom w:val="0"/>
      <w:divBdr>
        <w:top w:val="none" w:sz="0" w:space="0" w:color="auto"/>
        <w:left w:val="none" w:sz="0" w:space="0" w:color="auto"/>
        <w:bottom w:val="none" w:sz="0" w:space="0" w:color="auto"/>
        <w:right w:val="none" w:sz="0" w:space="0" w:color="auto"/>
      </w:divBdr>
    </w:div>
    <w:div w:id="1287463704">
      <w:bodyDiv w:val="1"/>
      <w:marLeft w:val="0"/>
      <w:marRight w:val="0"/>
      <w:marTop w:val="0"/>
      <w:marBottom w:val="0"/>
      <w:divBdr>
        <w:top w:val="none" w:sz="0" w:space="0" w:color="auto"/>
        <w:left w:val="none" w:sz="0" w:space="0" w:color="auto"/>
        <w:bottom w:val="none" w:sz="0" w:space="0" w:color="auto"/>
        <w:right w:val="none" w:sz="0" w:space="0" w:color="auto"/>
      </w:divBdr>
    </w:div>
    <w:div w:id="1315183648">
      <w:bodyDiv w:val="1"/>
      <w:marLeft w:val="0"/>
      <w:marRight w:val="0"/>
      <w:marTop w:val="0"/>
      <w:marBottom w:val="0"/>
      <w:divBdr>
        <w:top w:val="none" w:sz="0" w:space="0" w:color="auto"/>
        <w:left w:val="none" w:sz="0" w:space="0" w:color="auto"/>
        <w:bottom w:val="none" w:sz="0" w:space="0" w:color="auto"/>
        <w:right w:val="none" w:sz="0" w:space="0" w:color="auto"/>
      </w:divBdr>
    </w:div>
    <w:div w:id="1347908301">
      <w:bodyDiv w:val="1"/>
      <w:marLeft w:val="0"/>
      <w:marRight w:val="0"/>
      <w:marTop w:val="0"/>
      <w:marBottom w:val="0"/>
      <w:divBdr>
        <w:top w:val="none" w:sz="0" w:space="0" w:color="auto"/>
        <w:left w:val="none" w:sz="0" w:space="0" w:color="auto"/>
        <w:bottom w:val="none" w:sz="0" w:space="0" w:color="auto"/>
        <w:right w:val="none" w:sz="0" w:space="0" w:color="auto"/>
      </w:divBdr>
    </w:div>
    <w:div w:id="1348677858">
      <w:bodyDiv w:val="1"/>
      <w:marLeft w:val="0"/>
      <w:marRight w:val="0"/>
      <w:marTop w:val="0"/>
      <w:marBottom w:val="0"/>
      <w:divBdr>
        <w:top w:val="none" w:sz="0" w:space="0" w:color="auto"/>
        <w:left w:val="none" w:sz="0" w:space="0" w:color="auto"/>
        <w:bottom w:val="none" w:sz="0" w:space="0" w:color="auto"/>
        <w:right w:val="none" w:sz="0" w:space="0" w:color="auto"/>
      </w:divBdr>
    </w:div>
    <w:div w:id="1373458638">
      <w:bodyDiv w:val="1"/>
      <w:marLeft w:val="0"/>
      <w:marRight w:val="0"/>
      <w:marTop w:val="0"/>
      <w:marBottom w:val="0"/>
      <w:divBdr>
        <w:top w:val="none" w:sz="0" w:space="0" w:color="auto"/>
        <w:left w:val="none" w:sz="0" w:space="0" w:color="auto"/>
        <w:bottom w:val="none" w:sz="0" w:space="0" w:color="auto"/>
        <w:right w:val="none" w:sz="0" w:space="0" w:color="auto"/>
      </w:divBdr>
    </w:div>
    <w:div w:id="1377926327">
      <w:bodyDiv w:val="1"/>
      <w:marLeft w:val="0"/>
      <w:marRight w:val="0"/>
      <w:marTop w:val="0"/>
      <w:marBottom w:val="0"/>
      <w:divBdr>
        <w:top w:val="none" w:sz="0" w:space="0" w:color="auto"/>
        <w:left w:val="none" w:sz="0" w:space="0" w:color="auto"/>
        <w:bottom w:val="none" w:sz="0" w:space="0" w:color="auto"/>
        <w:right w:val="none" w:sz="0" w:space="0" w:color="auto"/>
      </w:divBdr>
    </w:div>
    <w:div w:id="1453591502">
      <w:bodyDiv w:val="1"/>
      <w:marLeft w:val="0"/>
      <w:marRight w:val="0"/>
      <w:marTop w:val="0"/>
      <w:marBottom w:val="0"/>
      <w:divBdr>
        <w:top w:val="none" w:sz="0" w:space="0" w:color="auto"/>
        <w:left w:val="none" w:sz="0" w:space="0" w:color="auto"/>
        <w:bottom w:val="none" w:sz="0" w:space="0" w:color="auto"/>
        <w:right w:val="none" w:sz="0" w:space="0" w:color="auto"/>
      </w:divBdr>
    </w:div>
    <w:div w:id="1541015319">
      <w:bodyDiv w:val="1"/>
      <w:marLeft w:val="0"/>
      <w:marRight w:val="0"/>
      <w:marTop w:val="0"/>
      <w:marBottom w:val="0"/>
      <w:divBdr>
        <w:top w:val="none" w:sz="0" w:space="0" w:color="auto"/>
        <w:left w:val="none" w:sz="0" w:space="0" w:color="auto"/>
        <w:bottom w:val="none" w:sz="0" w:space="0" w:color="auto"/>
        <w:right w:val="none" w:sz="0" w:space="0" w:color="auto"/>
      </w:divBdr>
    </w:div>
    <w:div w:id="1557428930">
      <w:bodyDiv w:val="1"/>
      <w:marLeft w:val="0"/>
      <w:marRight w:val="0"/>
      <w:marTop w:val="0"/>
      <w:marBottom w:val="0"/>
      <w:divBdr>
        <w:top w:val="none" w:sz="0" w:space="0" w:color="auto"/>
        <w:left w:val="none" w:sz="0" w:space="0" w:color="auto"/>
        <w:bottom w:val="none" w:sz="0" w:space="0" w:color="auto"/>
        <w:right w:val="none" w:sz="0" w:space="0" w:color="auto"/>
      </w:divBdr>
    </w:div>
    <w:div w:id="1585918220">
      <w:bodyDiv w:val="1"/>
      <w:marLeft w:val="0"/>
      <w:marRight w:val="0"/>
      <w:marTop w:val="0"/>
      <w:marBottom w:val="0"/>
      <w:divBdr>
        <w:top w:val="none" w:sz="0" w:space="0" w:color="auto"/>
        <w:left w:val="none" w:sz="0" w:space="0" w:color="auto"/>
        <w:bottom w:val="none" w:sz="0" w:space="0" w:color="auto"/>
        <w:right w:val="none" w:sz="0" w:space="0" w:color="auto"/>
      </w:divBdr>
    </w:div>
    <w:div w:id="1598442382">
      <w:bodyDiv w:val="1"/>
      <w:marLeft w:val="0"/>
      <w:marRight w:val="0"/>
      <w:marTop w:val="0"/>
      <w:marBottom w:val="0"/>
      <w:divBdr>
        <w:top w:val="none" w:sz="0" w:space="0" w:color="auto"/>
        <w:left w:val="none" w:sz="0" w:space="0" w:color="auto"/>
        <w:bottom w:val="none" w:sz="0" w:space="0" w:color="auto"/>
        <w:right w:val="none" w:sz="0" w:space="0" w:color="auto"/>
      </w:divBdr>
    </w:div>
    <w:div w:id="1610314704">
      <w:bodyDiv w:val="1"/>
      <w:marLeft w:val="0"/>
      <w:marRight w:val="0"/>
      <w:marTop w:val="0"/>
      <w:marBottom w:val="0"/>
      <w:divBdr>
        <w:top w:val="none" w:sz="0" w:space="0" w:color="auto"/>
        <w:left w:val="none" w:sz="0" w:space="0" w:color="auto"/>
        <w:bottom w:val="none" w:sz="0" w:space="0" w:color="auto"/>
        <w:right w:val="none" w:sz="0" w:space="0" w:color="auto"/>
      </w:divBdr>
    </w:div>
    <w:div w:id="1645740063">
      <w:bodyDiv w:val="1"/>
      <w:marLeft w:val="0"/>
      <w:marRight w:val="0"/>
      <w:marTop w:val="0"/>
      <w:marBottom w:val="0"/>
      <w:divBdr>
        <w:top w:val="none" w:sz="0" w:space="0" w:color="auto"/>
        <w:left w:val="none" w:sz="0" w:space="0" w:color="auto"/>
        <w:bottom w:val="none" w:sz="0" w:space="0" w:color="auto"/>
        <w:right w:val="none" w:sz="0" w:space="0" w:color="auto"/>
      </w:divBdr>
    </w:div>
    <w:div w:id="1705138012">
      <w:bodyDiv w:val="1"/>
      <w:marLeft w:val="0"/>
      <w:marRight w:val="0"/>
      <w:marTop w:val="0"/>
      <w:marBottom w:val="0"/>
      <w:divBdr>
        <w:top w:val="none" w:sz="0" w:space="0" w:color="auto"/>
        <w:left w:val="none" w:sz="0" w:space="0" w:color="auto"/>
        <w:bottom w:val="none" w:sz="0" w:space="0" w:color="auto"/>
        <w:right w:val="none" w:sz="0" w:space="0" w:color="auto"/>
      </w:divBdr>
    </w:div>
    <w:div w:id="1768309456">
      <w:bodyDiv w:val="1"/>
      <w:marLeft w:val="0"/>
      <w:marRight w:val="0"/>
      <w:marTop w:val="0"/>
      <w:marBottom w:val="0"/>
      <w:divBdr>
        <w:top w:val="none" w:sz="0" w:space="0" w:color="auto"/>
        <w:left w:val="none" w:sz="0" w:space="0" w:color="auto"/>
        <w:bottom w:val="none" w:sz="0" w:space="0" w:color="auto"/>
        <w:right w:val="none" w:sz="0" w:space="0" w:color="auto"/>
      </w:divBdr>
    </w:div>
    <w:div w:id="1801069488">
      <w:bodyDiv w:val="1"/>
      <w:marLeft w:val="0"/>
      <w:marRight w:val="0"/>
      <w:marTop w:val="0"/>
      <w:marBottom w:val="0"/>
      <w:divBdr>
        <w:top w:val="none" w:sz="0" w:space="0" w:color="auto"/>
        <w:left w:val="none" w:sz="0" w:space="0" w:color="auto"/>
        <w:bottom w:val="none" w:sz="0" w:space="0" w:color="auto"/>
        <w:right w:val="none" w:sz="0" w:space="0" w:color="auto"/>
      </w:divBdr>
    </w:div>
    <w:div w:id="1852061705">
      <w:bodyDiv w:val="1"/>
      <w:marLeft w:val="0"/>
      <w:marRight w:val="0"/>
      <w:marTop w:val="0"/>
      <w:marBottom w:val="0"/>
      <w:divBdr>
        <w:top w:val="none" w:sz="0" w:space="0" w:color="auto"/>
        <w:left w:val="none" w:sz="0" w:space="0" w:color="auto"/>
        <w:bottom w:val="none" w:sz="0" w:space="0" w:color="auto"/>
        <w:right w:val="none" w:sz="0" w:space="0" w:color="auto"/>
      </w:divBdr>
    </w:div>
    <w:div w:id="1911884139">
      <w:bodyDiv w:val="1"/>
      <w:marLeft w:val="0"/>
      <w:marRight w:val="0"/>
      <w:marTop w:val="0"/>
      <w:marBottom w:val="0"/>
      <w:divBdr>
        <w:top w:val="none" w:sz="0" w:space="0" w:color="auto"/>
        <w:left w:val="none" w:sz="0" w:space="0" w:color="auto"/>
        <w:bottom w:val="none" w:sz="0" w:space="0" w:color="auto"/>
        <w:right w:val="none" w:sz="0" w:space="0" w:color="auto"/>
      </w:divBdr>
    </w:div>
    <w:div w:id="1943955430">
      <w:bodyDiv w:val="1"/>
      <w:marLeft w:val="0"/>
      <w:marRight w:val="0"/>
      <w:marTop w:val="0"/>
      <w:marBottom w:val="0"/>
      <w:divBdr>
        <w:top w:val="none" w:sz="0" w:space="0" w:color="auto"/>
        <w:left w:val="none" w:sz="0" w:space="0" w:color="auto"/>
        <w:bottom w:val="none" w:sz="0" w:space="0" w:color="auto"/>
        <w:right w:val="none" w:sz="0" w:space="0" w:color="auto"/>
      </w:divBdr>
    </w:div>
    <w:div w:id="2023048938">
      <w:bodyDiv w:val="1"/>
      <w:marLeft w:val="0"/>
      <w:marRight w:val="0"/>
      <w:marTop w:val="0"/>
      <w:marBottom w:val="0"/>
      <w:divBdr>
        <w:top w:val="none" w:sz="0" w:space="0" w:color="auto"/>
        <w:left w:val="none" w:sz="0" w:space="0" w:color="auto"/>
        <w:bottom w:val="none" w:sz="0" w:space="0" w:color="auto"/>
        <w:right w:val="none" w:sz="0" w:space="0" w:color="auto"/>
      </w:divBdr>
    </w:div>
    <w:div w:id="2031491349">
      <w:bodyDiv w:val="1"/>
      <w:marLeft w:val="0"/>
      <w:marRight w:val="0"/>
      <w:marTop w:val="0"/>
      <w:marBottom w:val="0"/>
      <w:divBdr>
        <w:top w:val="none" w:sz="0" w:space="0" w:color="auto"/>
        <w:left w:val="none" w:sz="0" w:space="0" w:color="auto"/>
        <w:bottom w:val="none" w:sz="0" w:space="0" w:color="auto"/>
        <w:right w:val="none" w:sz="0" w:space="0" w:color="auto"/>
      </w:divBdr>
    </w:div>
    <w:div w:id="2051690129">
      <w:bodyDiv w:val="1"/>
      <w:marLeft w:val="0"/>
      <w:marRight w:val="0"/>
      <w:marTop w:val="0"/>
      <w:marBottom w:val="0"/>
      <w:divBdr>
        <w:top w:val="none" w:sz="0" w:space="0" w:color="auto"/>
        <w:left w:val="none" w:sz="0" w:space="0" w:color="auto"/>
        <w:bottom w:val="none" w:sz="0" w:space="0" w:color="auto"/>
        <w:right w:val="none" w:sz="0" w:space="0" w:color="auto"/>
      </w:divBdr>
    </w:div>
    <w:div w:id="209200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istatecampconference.com/attend/keynotes/" TargetMode="External"/><Relationship Id="rId3" Type="http://schemas.openxmlformats.org/officeDocument/2006/relationships/settings" Target="settings.xml"/><Relationship Id="rId7" Type="http://schemas.openxmlformats.org/officeDocument/2006/relationships/hyperlink" Target="https://tristatecampconference.com/attend/conference-calend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amara@acanynj.org" TargetMode="External"/><Relationship Id="rId4" Type="http://schemas.openxmlformats.org/officeDocument/2006/relationships/webSettings" Target="webSettings.xml"/><Relationship Id="rId9" Type="http://schemas.openxmlformats.org/officeDocument/2006/relationships/hyperlink" Target="http://www.tristatecampconfer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3</Pages>
  <Words>1657</Words>
  <Characters>8870</Characters>
  <Application>Microsoft Office Word</Application>
  <DocSecurity>0</DocSecurity>
  <Lines>145</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Samara Feinberg</dc:creator>
  <cp:lastModifiedBy>Rachel Wolfe</cp:lastModifiedBy>
  <cp:revision>20</cp:revision>
  <dcterms:created xsi:type="dcterms:W3CDTF">2022-12-08T21:17:00Z</dcterms:created>
  <dcterms:modified xsi:type="dcterms:W3CDTF">2026-01-06T18:54:00Z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bee445fff3e92d68c12b82111a1e545f64e3bb05400a883eb714926735bfdc26</vt:lpwstr>
  </property>
</Properties>
</file>